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4" w:rsidRPr="00EA5846" w:rsidRDefault="00930D54" w:rsidP="00930D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EA5846">
        <w:rPr>
          <w:rFonts w:ascii="Times New Roman" w:hAnsi="Times New Roman"/>
          <w:b/>
          <w:bCs/>
        </w:rPr>
        <w:t>INFORMATIKA</w:t>
      </w:r>
    </w:p>
    <w:p w:rsidR="00930D54" w:rsidRPr="00EA5846" w:rsidRDefault="00930D54" w:rsidP="00930D54">
      <w:pPr>
        <w:spacing w:after="0" w:line="240" w:lineRule="auto"/>
        <w:jc w:val="center"/>
        <w:rPr>
          <w:rFonts w:ascii="Times New Roman" w:hAnsi="Times New Roman"/>
          <w:b/>
        </w:rPr>
      </w:pPr>
      <w:r w:rsidRPr="00EA5846">
        <w:rPr>
          <w:rFonts w:ascii="Times New Roman" w:hAnsi="Times New Roman"/>
          <w:b/>
        </w:rPr>
        <w:t xml:space="preserve">(144 órás, két évfolyamos változat) </w:t>
      </w: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informatika tantárgy ismeretkörei, fejlesztési területei hozzájárulnak ahhoz, hogy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megismerése, működésük megértése, az egyéni szükségleteknek megfelelő szolgáltatások kiválasztása és célszerű, értő módon való kritikus, biztonságos, etikus alkalmazása.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informatikaórákon elsajátított alapok lehetővé teszik, hogy a tanuló a más tantárgyak tanulása során készített feladatok megoldásakor informatikai tudását alkalmazza. Az informatika tantárgy feladata a formális úton szerzett tudás rendszerezése és továbbfejlesztése, a nem formális módon szerzett tudás integrálása, a felmerülő problémák értelmezése és megoldása. Az egyéni, a csoportos, a tanórai és a tanórán kívüli tanulás fontos színtere és eszköze az iskola informatikai bázisa és könyvtára, melyek használatához az informatika tantárgy nyújtja az alapokat.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informatika műveltségterület fejlesztési céljai – a tanulók váljanak a digitális világ aktív polgárává –, illetve a Nemzeti alaptanterv fejlesztési céljai, valamint az ott leírt digitális kompetenciák fejlesztése akkor valósulhatnak meg, ha az egyes tantárgyak, műveltségterületek tanítása és a tanórán kívüli iskolai tevékenységek szervesen, összehangolt módon kapcsolódnak az informatikához. Az informatika műveltségterület egyes elemeinek elsajátíttatása, a készségek fejlesztése, az informatikai tudás alkalmazása tehát valamennyi műveltségterület feladata. A digitális kompetencia fejlődését segíthetik például a szaktanárok közötti együttműködések (például: közös, több tantárgyat átfogó feladatok), továbbá az aktív részvétel a kulturális, társadalmi és szakmai célokat szolgáló közösségekben és hálózatokban.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Mindennapi életünk során az intelligens informatikai rendszerek sokaságát használjuk. </w:t>
      </w:r>
      <w:r w:rsidRPr="00EA5846">
        <w:rPr>
          <w:rFonts w:ascii="Times New Roman" w:hAnsi="Times New Roman" w:cs="Calibri"/>
          <w:i/>
          <w:iCs/>
        </w:rPr>
        <w:t>Az informatikai eszközök használata</w:t>
      </w:r>
      <w:r w:rsidRPr="00EA5846">
        <w:rPr>
          <w:rFonts w:ascii="Times New Roman" w:hAnsi="Times New Roman" w:cs="Calibri"/>
        </w:rPr>
        <w:t xml:space="preserve"> témakörön belül a számítógép felépítése és a gép alapvető működését biztosító hardverrészeket kell bemutatni, így a tanulók megismerik az adattárolást, a digitalizálást, az interaktivitást segítő eszközöket és a legfontosabb hardverelemek működését.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lastRenderedPageBreak/>
        <w:t>Az információs társadalom lehetőségeivel csak azok a személyek tudnak megfelelő módon élni, akik tudatosan alkalmazzák az informatikai eszközöket, ezért a fejlesztési feladatok meghatározása során elsősorban az eszközök ismeretére, az eszközökkel megvalósítható lehetőségek feltérképezésére és az alkotó felhasználásra kerül a hangsúly.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</w:t>
      </w:r>
      <w:r w:rsidRPr="00EA5846">
        <w:rPr>
          <w:rFonts w:ascii="Times New Roman" w:hAnsi="Times New Roman" w:cs="Calibri"/>
          <w:i/>
          <w:iCs/>
        </w:rPr>
        <w:t>alkalmazói ismeretek</w:t>
      </w:r>
      <w:r w:rsidRPr="00EA5846">
        <w:rPr>
          <w:rFonts w:ascii="Times New Roman" w:hAnsi="Times New Roman" w:cs="Calibri"/>
        </w:rPr>
        <w:t xml:space="preserve"> témakör fejlesztése során a tanulók a társadalmi élet számára hasznos informatikai műveleteket ismerik meg, értik meg és használják, például az állományok kezelését, különböző alkalmazásokat hasznának és a programok üzeneteit értelmezik.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alkalmazói programok használatakor fontos a célnak megfelelő eszközök kiválasztása, a szövegszerkesztéssel, kép- és videoszerkesztéssel, multimédia-fejlesztéssel, prezentációkészítéssel,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21. század kihívásai közé tartozik, hogy az emberek az életük során megvalósított tevékenységeket tudatosan és körültekintően tervezzék meg. A problémamegoldás az élet szerves részét alkotja, az életszerű, problémaalapú feladatok sikeres alkalmazása befolyásolja az életminőséget. Ennek szükséges előfeltétele az algoritmizálási készségek formális keretek közötti fejlesztése, amelyre a </w:t>
      </w:r>
      <w:r w:rsidRPr="00EA5846">
        <w:rPr>
          <w:rFonts w:ascii="Times New Roman" w:hAnsi="Times New Roman" w:cs="Calibri"/>
          <w:i/>
          <w:iCs/>
        </w:rPr>
        <w:t>problémamegoldás informatikai eszközökkel és módszerekkel</w:t>
      </w:r>
      <w:r w:rsidRPr="00EA5846">
        <w:rPr>
          <w:rFonts w:ascii="Times New Roman" w:hAnsi="Times New Roman" w:cs="Calibri"/>
        </w:rPr>
        <w:t xml:space="preserve"> témakörben kerül sor. A feladatok, a kötelességek, az önkéntes és a szabadidős tevékenységek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 érdemes megismertetni.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problémamegoldás egyes részfolyamatai, például az információ szerzése, tárolása, feldolgozása önálló problémaként jelenhetnek meg. A problémamegoldás informatikai eszközökkel és módszerekkel rész elsajátítása során a tanuló megismerkedik az algoritmizálás elméleti módszereivel, a szekvenciális és vezérléselvű programok alapvető funkcióival, majd az elméleti megalapozást követően a gyakorlatban készítenek és tesztelnek számítógépes programokat.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elkészített programok segítségével más műveltségi területek problémái is tanulmányozhatók, illetve különböző jelenségek szimulálhatók. A problémamegoldási ismeretek tanítása a mások által készített programok algoritmusainak értelmezését, az alkalmazói képesség kialakítását és a kritikus szemléletet is támogatja.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</w:t>
      </w:r>
      <w:r w:rsidRPr="00EA5846">
        <w:rPr>
          <w:rFonts w:ascii="Times New Roman" w:hAnsi="Times New Roman" w:cs="Calibri"/>
          <w:i/>
          <w:iCs/>
        </w:rPr>
        <w:t>infokommunikáció</w:t>
      </w:r>
      <w:r w:rsidRPr="00EA5846">
        <w:rPr>
          <w:rFonts w:ascii="Times New Roman" w:hAnsi="Times New Roman" w:cs="Calibri"/>
        </w:rPr>
        <w:t xml:space="preserve"> térnyerésével a 21. század a hagyományos információforrások mellett középpontba állítja az elektronikus információforrások használatát, előtérbe helyezi az interneten zajló kommunikációt, megköveteli a hálózati és multimédiás informatikai eszközök hatékony felhasználását.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</w:t>
      </w:r>
      <w:r w:rsidRPr="00EA5846">
        <w:rPr>
          <w:rFonts w:ascii="Times New Roman" w:hAnsi="Times New Roman" w:cs="Calibri"/>
        </w:rPr>
        <w:lastRenderedPageBreak/>
        <w:t>tanulóknak tájékozottságot kell szerezniük a közösségi oldalak használatáról, azok előnyeiről és veszélyeiről, meg kell ismerniük a használatra vonatkozó elvárásokat, szabályokat.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A médiainformatika témakör tartalmazza az elektronikus, internetes médiumok elérését, használatát, az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  <w:i/>
          <w:iCs/>
        </w:rPr>
        <w:t>Az információs társadalom</w:t>
      </w:r>
      <w:r w:rsidRPr="00EA5846">
        <w:rPr>
          <w:rFonts w:ascii="Times New Roman" w:hAnsi="Times New Roman" w:cs="Calibri"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</w:t>
      </w:r>
      <w:r w:rsidRPr="00EA5846">
        <w:rPr>
          <w:rFonts w:ascii="Times New Roman" w:hAnsi="Times New Roman" w:cs="Calibri"/>
          <w:i/>
          <w:iCs/>
        </w:rPr>
        <w:t>könyvtárhasználat</w:t>
      </w:r>
      <w:r w:rsidRPr="00EA5846">
        <w:rPr>
          <w:rFonts w:ascii="Times New Roman" w:hAnsi="Times New Roman" w:cs="Calibri"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– a nyomtatott és az elektronikus információhordozók forrásközpontjaként való – használata az önműveléshez szükséges attitűdök, képességek és az egész életen át tartó önálló tanulás fejlesztésének az alapja. A fenti cél az iskolai és fokozatosan a más típusú könyvtárak, könyvtári források, a nyomtatott vagy elektronikus információhordozók használatának megismerésével, a velük végzett tevékenységek gyakorlásával, a tudatos, magabiztos használói magatartás, az igényes tájékozódás és a releváns információkeresést segítő könyvtárhasználat igényének kialakításával érhető el.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információkeresés területén kiemelt cél, hogy a képzési szakasz végére a tanuló tudatosan és komplexen gondolkodjon a folyamatról, és azt így is tervezze meg. Ehhez elengedhetetlen, hogy ismerje a különböző információhordozó dokumentumok, segédkönyvek, adatbázisok típusait, jellemzőit és információs értékük megállapításának szempontjait. E tudásának fokozatos, folyamatos és gyakorlatközpontú fejlesztése segíti a feladatokhoz szükséges kritikus és válogató forráskiválasztásban és információgyűjtésben. Tudatosítani szükséges a tanulókban a könyvtári információszerzéshez, -feldolgozáshoz és -felhasználáshoz is kapcsolódóan az etikai szabályokat, jogi vonatkozásokat.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könyvtári informatika témakör oktatása során a tanuló a könyvtárak és a könyvtári nyomtatott és elektronikus információhordozók használatának alapjaival ismerkedik meg, majd a többi tantárgy keretében megvalósuló, erre a tudására épülő gyakorlati feladatok során szerez tapasztalatokat az egyes műveltségterületeken, és rendszerezi, mélyíti tudását. Mindezek során egyszerre vannak jelen a könyvtárak által helyben nyújtott hagyományos szolgáltatások és a folyamatosan fejlődő információs kommunikációs technológiával elérhetővé tett lehetőségek.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i/>
          <w:iCs/>
          <w:lang w:eastAsia="hu-HU"/>
        </w:rPr>
        <w:t>Az informatikai eszközök használata</w:t>
      </w:r>
      <w:r w:rsidRPr="00EA5846">
        <w:rPr>
          <w:rFonts w:ascii="Times New Roman" w:hAnsi="Times New Roman" w:cs="Calibri"/>
          <w:lang w:eastAsia="hu-HU"/>
        </w:rPr>
        <w:t xml:space="preserve"> a számítógépteremben lévő szabályok betartatásával és az egészséges számítógépes munkakörnyezet kialakításával építő módon hat az erkölcsi gondolkodásra, a testi és lelki egészségre.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Az informatikai eszközök használata során, a megismert hardverelemek bővülésével a digitális és a természettudományos kompetencia is fejlődik. A papír nélküli nyomtatási lehetőségek megismerése, az analóg információk digitalizálása erősíti a környezettudatosságot, felkészíti a tanulókat a fenntarthatóság megteremtéséből adódó feladatokra.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</w:t>
      </w:r>
      <w:r w:rsidRPr="00EA5846">
        <w:rPr>
          <w:rFonts w:ascii="Times New Roman" w:hAnsi="Times New Roman" w:cs="Calibri"/>
          <w:i/>
        </w:rPr>
        <w:t>alkalmazói ismeretek</w:t>
      </w:r>
      <w:r w:rsidRPr="00EA5846">
        <w:rPr>
          <w:rFonts w:ascii="Times New Roman" w:hAnsi="Times New Roman" w:cs="Calibri"/>
        </w:rPr>
        <w:t xml:space="preserve"> során a tanulók dokumentumokat szerkesztenek, ami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</w:t>
      </w:r>
      <w:r w:rsidRPr="00EA5846">
        <w:rPr>
          <w:rFonts w:ascii="Times New Roman" w:hAnsi="Times New Roman" w:cs="Calibri"/>
        </w:rPr>
        <w:lastRenderedPageBreak/>
        <w:t>döntésben, segítik a matematikai, a digitális, a kezdeményezőképesség és vállalkozói kompetenciák fejlesztését és a hatékony, önálló tanulást.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</w:t>
      </w:r>
      <w:r w:rsidRPr="00EA5846">
        <w:rPr>
          <w:rFonts w:ascii="Times New Roman" w:hAnsi="Times New Roman" w:cs="Calibri"/>
          <w:i/>
          <w:iCs/>
        </w:rPr>
        <w:t>problémamegoldás informatikai eszközökkel és módszerekkel</w:t>
      </w:r>
      <w:r w:rsidRPr="00EA5846">
        <w:rPr>
          <w:rFonts w:ascii="Times New Roman" w:hAnsi="Times New Roman" w:cs="Calibri"/>
        </w:rPr>
        <w:t xml:space="preserve"> témakör hozzájárul az önismereti és a társas kapcsolati kultúra fejlesztéséhez. A problémamegoldás során a tanulók megtapasztalják, hogy egy nagyobb probléma akkor oldható meg hatékonyan, ha kisebb részekre bontják, és a feladat megoldásán csoportban közösen dolgoznak. A csoportmunka szervezése hozzájárul az önismeret fejlesztéséhez, valamint a társak megértéséhez, elfogadásához.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való levelezés során jelentősen mélyül a tanulók angoltudása, fejlődik kommunikációs képességük.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matematikaórákon megismert képleteket alkalmazzák, átalakítják. Az alkotás során igénnyé válik a felhasználóbarát program írása, a szakkifejezések megfelelő használata, a matematikai készségek rugalmas alkalmazása. A programírás végén a tanulók teszteléssel ellenőrzik munkájukat, felismerik a programhasználathoz szükséges felhasználói dokumentumok fontosságát.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megfigyelőképességét. A méréseknél és azok kiértékelésénél az eszközök kezelése veszéllyel járhat, emiatt kötelező jelleggel érvényt kell szerezni a balesetmentes viselkedési formáknak.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  <w:color w:val="000000"/>
          <w:shd w:val="clear" w:color="auto" w:fill="FFFFFF"/>
        </w:rPr>
        <w:t xml:space="preserve">Az </w:t>
      </w:r>
      <w:r w:rsidRPr="00EA5846">
        <w:rPr>
          <w:rFonts w:ascii="Times New Roman" w:hAnsi="Times New Roman" w:cs="Calibri"/>
          <w:i/>
          <w:iCs/>
          <w:color w:val="000000"/>
          <w:shd w:val="clear" w:color="auto" w:fill="FFFFFF"/>
        </w:rPr>
        <w:t>infokommunikáció</w:t>
      </w:r>
      <w:r w:rsidRPr="00EA5846">
        <w:rPr>
          <w:rFonts w:ascii="Times New Roman" w:hAnsi="Times New Roman" w:cs="Calibri"/>
          <w:color w:val="000000"/>
          <w:shd w:val="clear" w:color="auto" w:fill="FFFFFF"/>
        </w:rPr>
        <w:t xml:space="preserve"> témakör során szerzett tapasztalatok támogatják a médiatudatosságra nevelést. A hagyományos média mellett az elektronikus média mindennapjaink nélkülözhetetlen részévé vált. Az információszerzés, a tanulás, a szórakozás és a kapcsolattartás sem képzelhető el digitális média nélkül. </w:t>
      </w:r>
      <w:r w:rsidRPr="00EA5846">
        <w:rPr>
          <w:rFonts w:ascii="Times New Roman" w:hAnsi="Times New Roman" w:cs="Calibri"/>
        </w:rPr>
        <w:t>Az informatika tantárgy kiemelt célja, hogy a tanuló az információs társadalom aktív és kritikusan gondolkodó résztvevője legyen. A médiatudatos oktatás célja, hogy a tanuló az elképesztő mennyiségű információból képeslegyen kiválasztani a hiteleset. Fontos, hogy a diákok meg tudják különböztetni a valóságot és a virtuális világot. A multimédia jelentős szerepet játszik társadalmunk megismerésében, ezért a média működésének megismerése nélkülözhetetlen az információk kritikus értelmezéséhez. Ennek érdekében ösztönözni kell a médiatudatos, kritikus gondolkodást, az etikus viselkedést.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  <w:i/>
          <w:iCs/>
        </w:rPr>
        <w:t>Az információs társadalom</w:t>
      </w:r>
      <w:r w:rsidRPr="00EA5846">
        <w:rPr>
          <w:rFonts w:ascii="Times New Roman" w:hAnsi="Times New Roman" w:cs="Calibri"/>
        </w:rPr>
        <w:t xml:space="preserve"> témakör tárgyalása során a tanulók olyan normákat, értékeket ismernek meg, melyek hozzájárulnak az erkölcsi neveléshez és ezen keresztül a családi életre neveléshez. Az elektronikus szolgáltatások igénybevétele egyéni felelősségvállalással jár, ami támogatja a társadalmi folyamatok megismerését. Az online tevékenységek végzésekor lehetőség nyílik a társas kapcsolatok ápolására, a szociális kompetencia fejlesztésére, a folyamatokban való aktív és kritikus részvétellel fejlődik az önismeret, valamint a szövegértő és-feldolgozó képesség.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informatikai eszközök használata során cél, hogy a felhasználók törődjenek a testi és lelki egészségükkel, munkájukat egészséges munkakörnyezetben végezzék. A jövőorientált gondolkodás </w:t>
      </w:r>
      <w:r w:rsidRPr="00EA5846">
        <w:rPr>
          <w:rFonts w:ascii="Times New Roman" w:hAnsi="Times New Roman" w:cs="Calibri"/>
        </w:rPr>
        <w:lastRenderedPageBreak/>
        <w:t>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</w:t>
      </w:r>
      <w:r w:rsidRPr="00EA5846">
        <w:rPr>
          <w:rFonts w:ascii="Times New Roman" w:hAnsi="Times New Roman" w:cs="Calibri"/>
          <w:i/>
          <w:iCs/>
        </w:rPr>
        <w:t>könyvtárhasználati</w:t>
      </w:r>
      <w:r w:rsidRPr="00EA5846">
        <w:rPr>
          <w:rFonts w:ascii="Times New Roman" w:hAnsi="Times New Roman" w:cs="Calibri"/>
        </w:rPr>
        <w:t xml:space="preserve"> tudás a kiemelt fejlesztési területek mindegyikében elengedhetetlen, mivel minden téma megismerése hatékony és kritikai szemléletet igényel.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könyvtári informatika keretén belül meg kell tanítani a diákokat arra, hogy hogyan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930D54" w:rsidRPr="00EA5846" w:rsidRDefault="00930D54" w:rsidP="00930D54">
      <w:pPr>
        <w:spacing w:after="0" w:line="240" w:lineRule="auto"/>
        <w:rPr>
          <w:rFonts w:ascii="Times New Roman" w:hAnsi="Times New Roman" w:cs="Calibri"/>
          <w:b/>
          <w:bCs/>
        </w:rPr>
      </w:pPr>
    </w:p>
    <w:p w:rsidR="00930D54" w:rsidRPr="00EA5846" w:rsidRDefault="00930D54" w:rsidP="00930D54">
      <w:pPr>
        <w:spacing w:after="0" w:line="240" w:lineRule="auto"/>
        <w:rPr>
          <w:rFonts w:ascii="Times New Roman" w:hAnsi="Times New Roman" w:cs="Calibri"/>
          <w:b/>
          <w:bCs/>
        </w:rPr>
      </w:pPr>
    </w:p>
    <w:p w:rsidR="00930D54" w:rsidRPr="00EA5846" w:rsidRDefault="00930D54" w:rsidP="00930D54">
      <w:pPr>
        <w:spacing w:after="240" w:line="240" w:lineRule="auto"/>
        <w:jc w:val="center"/>
        <w:rPr>
          <w:rFonts w:ascii="Times New Roman" w:hAnsi="Times New Roman" w:cs="Calibri"/>
          <w:b/>
          <w:bCs/>
        </w:rPr>
      </w:pPr>
      <w:r w:rsidRPr="00EA5846">
        <w:rPr>
          <w:rFonts w:ascii="Times New Roman" w:hAnsi="Times New Roman" w:cs="Calibri"/>
          <w:b/>
          <w:bCs/>
        </w:rPr>
        <w:t>9</w:t>
      </w:r>
      <w:r w:rsidRPr="00EA5846">
        <w:rPr>
          <w:rFonts w:ascii="Times New Roman" w:hAnsi="Times New Roman" w:cs="Calibri"/>
          <w:b/>
        </w:rPr>
        <w:t>–</w:t>
      </w:r>
      <w:r w:rsidRPr="00EA5846">
        <w:rPr>
          <w:rFonts w:ascii="Times New Roman" w:hAnsi="Times New Roman" w:cs="Calibri"/>
          <w:b/>
          <w:bCs/>
        </w:rPr>
        <w:t>10. évfolyam</w:t>
      </w:r>
    </w:p>
    <w:p w:rsidR="00930D54" w:rsidRPr="00EA5846" w:rsidRDefault="00930D54" w:rsidP="00930D54">
      <w:pPr>
        <w:spacing w:before="120" w:after="0" w:line="240" w:lineRule="auto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</w:t>
      </w:r>
      <w:r w:rsidRPr="00EA5846">
        <w:rPr>
          <w:rFonts w:ascii="Times New Roman" w:hAnsi="Times New Roman" w:cs="Calibri"/>
          <w:i/>
          <w:iCs/>
        </w:rPr>
        <w:t>informatikai eszközök</w:t>
      </w:r>
      <w:r w:rsidRPr="00EA5846">
        <w:rPr>
          <w:rFonts w:ascii="Times New Roman" w:hAnsi="Times New Roman" w:cs="Calibri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készségeken alapuló alkotó felhasználásra és a rendelkezésre álló informatikai eszközök lehetőségeinek bővítésére kerül a hangsúly.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  <w:spacing w:val="-4"/>
        </w:rPr>
      </w:pPr>
      <w:r w:rsidRPr="00EA5846">
        <w:rPr>
          <w:rFonts w:ascii="Times New Roman" w:hAnsi="Times New Roman" w:cs="Calibri"/>
        </w:rPr>
        <w:t xml:space="preserve">A technikai eszközök fejlődésével viszonylag könnyen elérhetővé válik a mozgóképek digitális formában való rögzítése, a digitális hang- és képfelvételek készítése, megosztása, a nagyméretű állományok könnyebb kezelése érdekében szükséges </w:t>
      </w:r>
      <w:r w:rsidRPr="00EA5846">
        <w:rPr>
          <w:rFonts w:ascii="Times New Roman" w:hAnsi="Times New Roman" w:cs="Calibri"/>
          <w:spacing w:val="-4"/>
        </w:rPr>
        <w:t>a tömörítési módok és eljárások megismerése is.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Életünk során sokszor kell döntéseket hoznunk a rendelkezésünkre álló információk alapján. A tanulók felismerik, hogy az informatikai eszközök segítségével, az </w:t>
      </w:r>
      <w:r w:rsidRPr="00EA5846">
        <w:rPr>
          <w:rFonts w:ascii="Times New Roman" w:hAnsi="Times New Roman" w:cs="Calibri"/>
          <w:i/>
          <w:iCs/>
        </w:rPr>
        <w:t>alkalmazói ismeretek</w:t>
      </w:r>
      <w:r w:rsidRPr="00EA5846">
        <w:rPr>
          <w:rFonts w:ascii="Times New Roman" w:hAnsi="Times New Roman" w:cs="Calibri"/>
        </w:rPr>
        <w:t xml:space="preserve"> birtokában segíthetnek a hétköznapi életük során szükséges döntések előkészítésében.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kommunikáció során kiemelt fontosságú a csoportok szervezése és működtetése, ennek érdekében ismerkednek meg a körlevél készítésével, az alkotás során szükséges fogalmakkal és a számítógéppel végzett műveletekkel. A pénzügyi számítások a hétköznapi élet során is fontos szerepet kapnak.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EA5846">
        <w:rPr>
          <w:rFonts w:ascii="Times New Roman" w:hAnsi="Times New Roman" w:cs="Calibri"/>
          <w:i/>
          <w:iCs/>
        </w:rPr>
        <w:t>Az informatikai eszközökkel és módszerekkel történő problémamegoldás</w:t>
      </w:r>
      <w:r w:rsidRPr="00EA5846">
        <w:rPr>
          <w:rFonts w:ascii="Times New Roman" w:hAnsi="Times New Roman" w:cs="Calibri"/>
        </w:rPr>
        <w:t xml:space="preserve"> közvetlen tanulmányozásának befejező képzési szakaszában a tanulók összetettebb problémákat oldanak meg. A tanulók az iskolai élethez köthető matematikai, természettudományos, nyelvi és egyéb problémákat dolgoznak fel, munkamódszerként elsősorban csoportos és projektmunkaformákat alkalmaznak.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lastRenderedPageBreak/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Az </w:t>
      </w:r>
      <w:r w:rsidRPr="00EA5846">
        <w:rPr>
          <w:rFonts w:ascii="Times New Roman" w:hAnsi="Times New Roman" w:cs="Calibri"/>
          <w:i/>
          <w:iCs/>
        </w:rPr>
        <w:t xml:space="preserve">infokommunikációs </w:t>
      </w:r>
      <w:r w:rsidRPr="00EA5846">
        <w:rPr>
          <w:rFonts w:ascii="Times New Roman" w:hAnsi="Times New Roman" w:cs="Calibri"/>
        </w:rPr>
        <w:t>gyakorlatok során a középiskolában a diákok önállóan határozzák meg a szükséges információkat, egyedül végzik a keresést, és a szerzett információkat képesek önállóan felhasználni. Képesek az információ hitelességének megítélésére. Az elkészült anyagaikat önállóan publikálják, megosztják az interneten.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  <w:i/>
          <w:iCs/>
        </w:rPr>
        <w:t>Az információs társadalom</w:t>
      </w:r>
      <w:r w:rsidRPr="00EA5846">
        <w:rPr>
          <w:rFonts w:ascii="Times New Roman" w:hAnsi="Times New Roman" w:cs="Calibri"/>
        </w:rPr>
        <w:t xml:space="preserve"> témakör tárgyalása során a tanulók újabb, a korosztályuknak megfelelő,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ismereteiket, és azokat be is tartják.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 tanulók bővítik az életkori sajátosságoknak és az igényeknek megfelelő elektronikus szolgáltatásokkal kapcsolatos ismereteiket, felismerik azok hétköznapi életben betöltött szerepét, céljait, és törekednek a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930D54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A </w:t>
      </w:r>
      <w:r w:rsidRPr="00EA5846">
        <w:rPr>
          <w:rFonts w:ascii="Times New Roman" w:hAnsi="Times New Roman" w:cs="Calibri"/>
          <w:i/>
          <w:iCs/>
        </w:rPr>
        <w:t xml:space="preserve">könyvtárhasználat </w:t>
      </w:r>
      <w:r w:rsidRPr="00EA5846">
        <w:rPr>
          <w:rFonts w:ascii="Times New Roman" w:hAnsi="Times New Roman" w:cs="Calibri"/>
        </w:rPr>
        <w:t>önálló tanulásának záró szakaszában cél, hogy a tanuló minél átfogóbb és modernebb könyvtárképpel rendelkezzen, ismerje saját igényeit, szokásait, tudását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04503D" w:rsidRPr="00EA5846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0B54A1" w:rsidRPr="00EA5846" w:rsidRDefault="000B54A1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p w:rsidR="000B54A1" w:rsidRPr="00EA5846" w:rsidRDefault="000B54A1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p w:rsidR="000B54A1" w:rsidRPr="00EA5846" w:rsidRDefault="000B54A1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p w:rsidR="00557238" w:rsidRPr="00EA5846" w:rsidRDefault="00557238">
      <w:pPr>
        <w:rPr>
          <w:rFonts w:ascii="Times New Roman" w:hAnsi="Times New Roman" w:cs="Calibri"/>
          <w:b/>
          <w:bCs/>
        </w:rPr>
      </w:pPr>
      <w:r w:rsidRPr="00EA5846">
        <w:rPr>
          <w:rFonts w:ascii="Times New Roman" w:hAnsi="Times New Roman" w:cs="Calibri"/>
          <w:b/>
          <w:bCs/>
        </w:rPr>
        <w:br w:type="page"/>
      </w:r>
    </w:p>
    <w:p w:rsidR="000B54A1" w:rsidRPr="00EA5846" w:rsidRDefault="000B54A1" w:rsidP="000B54A1">
      <w:pPr>
        <w:spacing w:after="240" w:line="240" w:lineRule="auto"/>
        <w:jc w:val="center"/>
        <w:rPr>
          <w:rFonts w:ascii="Times New Roman" w:hAnsi="Times New Roman" w:cs="Calibri"/>
          <w:b/>
          <w:bCs/>
        </w:rPr>
      </w:pPr>
      <w:r w:rsidRPr="00EA5846">
        <w:rPr>
          <w:rFonts w:ascii="Times New Roman" w:hAnsi="Times New Roman" w:cs="Calibri"/>
          <w:b/>
          <w:bCs/>
        </w:rPr>
        <w:lastRenderedPageBreak/>
        <w:t>9. évfolyam</w:t>
      </w:r>
    </w:p>
    <w:p w:rsidR="000B54A1" w:rsidRPr="00EA5846" w:rsidRDefault="000B54A1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268"/>
      </w:tblGrid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</w:rPr>
              <w:br w:type="page"/>
            </w:r>
            <w:r w:rsidRPr="00EA584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Témakörök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Óraszám</w:t>
            </w:r>
          </w:p>
        </w:tc>
      </w:tr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bCs/>
              </w:rPr>
              <w:t>Az informatikai eszközök használata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1706C" w:rsidRDefault="000B54A1" w:rsidP="00E1706C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9</w:t>
            </w:r>
          </w:p>
        </w:tc>
      </w:tr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color w:val="000000"/>
                <w:lang w:eastAsia="hu-HU"/>
              </w:rPr>
              <w:t>Írott és audiovizuális dokumentumok elektronikus létrehozása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1706C" w:rsidRDefault="000B54A1" w:rsidP="00E1706C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42</w:t>
            </w:r>
          </w:p>
        </w:tc>
      </w:tr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color w:val="000000"/>
                <w:lang w:eastAsia="hu-HU"/>
              </w:rPr>
              <w:t>Infokommunikáció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1706C" w:rsidRDefault="000B54A1" w:rsidP="00E1706C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9</w:t>
            </w:r>
          </w:p>
        </w:tc>
      </w:tr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color w:val="000000"/>
                <w:lang w:eastAsia="hu-HU"/>
              </w:rPr>
              <w:t>Az információs társadalom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1706C" w:rsidRDefault="000B54A1" w:rsidP="00E1706C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12</w:t>
            </w:r>
          </w:p>
        </w:tc>
      </w:tr>
      <w:tr w:rsidR="0004503D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A5846" w:rsidRDefault="0004503D" w:rsidP="00045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Éves óraszám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3D" w:rsidRPr="00E1706C" w:rsidRDefault="0004503D" w:rsidP="00E1706C">
            <w:pPr>
              <w:spacing w:after="0" w:line="240" w:lineRule="auto"/>
              <w:ind w:right="497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72</w:t>
            </w:r>
          </w:p>
        </w:tc>
      </w:tr>
    </w:tbl>
    <w:p w:rsidR="00930D54" w:rsidRDefault="00930D54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p w:rsidR="00EA5846" w:rsidRPr="00EA5846" w:rsidRDefault="00EA5846" w:rsidP="00930D54">
      <w:pPr>
        <w:spacing w:after="0" w:line="240" w:lineRule="auto"/>
        <w:ind w:firstLine="708"/>
        <w:jc w:val="both"/>
        <w:rPr>
          <w:rFonts w:ascii="Times New Roman" w:hAnsi="Times New Roman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58"/>
        <w:gridCol w:w="4595"/>
        <w:gridCol w:w="1277"/>
        <w:gridCol w:w="1210"/>
      </w:tblGrid>
      <w:tr w:rsidR="00930D54" w:rsidRPr="00EA5846" w:rsidTr="0004503D">
        <w:tc>
          <w:tcPr>
            <w:tcW w:w="115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3187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1. Az informatikai eszközök használata</w:t>
            </w:r>
          </w:p>
        </w:tc>
        <w:tc>
          <w:tcPr>
            <w:tcW w:w="657" w:type="pct"/>
            <w:vAlign w:val="center"/>
          </w:tcPr>
          <w:p w:rsidR="00930D54" w:rsidRPr="00EA5846" w:rsidRDefault="00AF521B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9</w:t>
            </w:r>
            <w:r w:rsidR="00930D54"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930D54" w:rsidRPr="00EA5846" w:rsidTr="0004503D">
        <w:tc>
          <w:tcPr>
            <w:tcW w:w="115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4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Az operációs rendszer alapvető funkcióinak ismerete, alkalmazása. </w:t>
            </w:r>
          </w:p>
        </w:tc>
      </w:tr>
      <w:tr w:rsidR="00930D54" w:rsidRPr="00EA5846" w:rsidTr="0004503D">
        <w:trPr>
          <w:trHeight w:val="328"/>
        </w:trPr>
        <w:tc>
          <w:tcPr>
            <w:tcW w:w="115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4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930D54" w:rsidRPr="00EA5846" w:rsidTr="0004503D">
        <w:trPr>
          <w:trHeight w:val="340"/>
        </w:trPr>
        <w:tc>
          <w:tcPr>
            <w:tcW w:w="3650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rPr>
          <w:trHeight w:val="351"/>
        </w:trPr>
        <w:tc>
          <w:tcPr>
            <w:tcW w:w="3650" w:type="pct"/>
            <w:gridSpan w:val="3"/>
            <w:vAlign w:val="center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 számítógépes perifériák megismerése, használatbavétele, működésük fizikai alapjai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számítógép fő egységeinek megismerése, az alaplap, a processzor, a memória főbb jellemzői.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Bemeneti és kimeneti perifériák, adathordozó eszközök használata, </w:t>
            </w:r>
            <w:r w:rsidRPr="00EA5846">
              <w:rPr>
                <w:rFonts w:ascii="Times New Roman" w:hAnsi="Times New Roman" w:cs="Calibri"/>
              </w:rPr>
              <w:t>működési elve.</w:t>
            </w:r>
          </w:p>
        </w:tc>
        <w:tc>
          <w:tcPr>
            <w:tcW w:w="1350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kémia</w:t>
            </w:r>
            <w:r w:rsidRPr="00EA5846">
              <w:rPr>
                <w:rFonts w:ascii="Times New Roman" w:hAnsi="Times New Roman" w:cs="Calibri"/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930D54" w:rsidRPr="00EA5846" w:rsidTr="0004503D">
        <w:trPr>
          <w:trHeight w:val="351"/>
        </w:trPr>
        <w:tc>
          <w:tcPr>
            <w:tcW w:w="3650" w:type="pct"/>
            <w:gridSpan w:val="3"/>
            <w:vAlign w:val="center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összetett munkához szükséges eszközkészlet kiválasztása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összetett munkához szükséges eszközkészlet kiválasztási szempontjainak megismerése.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Digitalizáló eszközök.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1350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iCs/>
              </w:rPr>
            </w:pPr>
          </w:p>
        </w:tc>
      </w:tr>
      <w:tr w:rsidR="00930D54" w:rsidRPr="00EA5846" w:rsidTr="0004503D">
        <w:trPr>
          <w:trHeight w:val="351"/>
        </w:trPr>
        <w:tc>
          <w:tcPr>
            <w:tcW w:w="3650" w:type="pct"/>
            <w:gridSpan w:val="3"/>
            <w:vAlign w:val="center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adatok biztonságos tárolása. Az informatikai környezet tudatos alakítása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Az adatok biztonságos tárolásának szoftveres és hardveres biztosítása.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1350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iCs/>
              </w:rPr>
            </w:pPr>
          </w:p>
        </w:tc>
      </w:tr>
      <w:tr w:rsidR="00930D54" w:rsidRPr="00EA5846" w:rsidTr="0004503D">
        <w:trPr>
          <w:trHeight w:val="351"/>
        </w:trPr>
        <w:tc>
          <w:tcPr>
            <w:tcW w:w="3650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egészséges munkakörnyezet megteremtése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1350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iCs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Biológia-egészségtan</w:t>
            </w:r>
            <w:r w:rsidRPr="00EA5846">
              <w:rPr>
                <w:rFonts w:ascii="Times New Roman" w:hAnsi="Times New Roman" w:cs="Calibri"/>
                <w:lang w:eastAsia="hu-HU"/>
              </w:rPr>
              <w:t>:</w:t>
            </w:r>
            <w:r w:rsidRPr="00EA5846">
              <w:rPr>
                <w:rFonts w:ascii="Times New Roman" w:hAnsi="Times New Roman" w:cs="Calibri"/>
              </w:rPr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930D54" w:rsidRPr="00EA5846" w:rsidTr="0004503D">
        <w:trPr>
          <w:trHeight w:val="550"/>
        </w:trPr>
        <w:tc>
          <w:tcPr>
            <w:tcW w:w="1016" w:type="pct"/>
            <w:vAlign w:val="center"/>
          </w:tcPr>
          <w:p w:rsidR="00930D54" w:rsidRPr="00EA5846" w:rsidRDefault="00930D54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3984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Számítógép, alaplap, processzor, memória, digitális kamera, periféria, digitalizálás, operációs rendszer, hálózat, adatvédelem, munkakörnyezet, ergonómia. </w:t>
            </w:r>
          </w:p>
        </w:tc>
      </w:tr>
    </w:tbl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  <w:iCs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  <w:iCs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294"/>
        <w:gridCol w:w="4630"/>
        <w:gridCol w:w="1196"/>
        <w:gridCol w:w="1214"/>
      </w:tblGrid>
      <w:tr w:rsidR="00930D54" w:rsidRPr="00EA5846" w:rsidTr="0004503D">
        <w:tc>
          <w:tcPr>
            <w:tcW w:w="1150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318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2. Alkalmazói ismeretek</w:t>
            </w:r>
          </w:p>
        </w:tc>
        <w:tc>
          <w:tcPr>
            <w:tcW w:w="664" w:type="pct"/>
            <w:vAlign w:val="center"/>
          </w:tcPr>
          <w:p w:rsidR="00930D54" w:rsidRPr="00EA5846" w:rsidRDefault="00930D54" w:rsidP="00AF52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Órakeret </w:t>
            </w:r>
            <w:r w:rsidR="000B54A1" w:rsidRPr="00EA5846">
              <w:rPr>
                <w:rFonts w:ascii="Times New Roman" w:hAnsi="Times New Roman" w:cs="Calibri"/>
                <w:b/>
                <w:bCs/>
              </w:rPr>
              <w:t>42</w:t>
            </w:r>
            <w:r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930D54" w:rsidRPr="00EA5846" w:rsidTr="0004503D">
        <w:tc>
          <w:tcPr>
            <w:tcW w:w="1150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318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2.1. Írott és audiovizuális dokumentumok elektronikus létrehozása</w:t>
            </w:r>
          </w:p>
        </w:tc>
        <w:tc>
          <w:tcPr>
            <w:tcW w:w="664" w:type="pct"/>
            <w:vAlign w:val="center"/>
          </w:tcPr>
          <w:p w:rsidR="00930D54" w:rsidRPr="00EA5846" w:rsidRDefault="00887C1B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42 óra</w:t>
            </w:r>
          </w:p>
        </w:tc>
      </w:tr>
      <w:tr w:rsidR="00930D54" w:rsidRPr="00EA5846" w:rsidTr="0004503D">
        <w:tc>
          <w:tcPr>
            <w:tcW w:w="1150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50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operációs rendszer alapvető funkcióinak ismerete, alkalmazása. A digitális képek formáinak ismerete, képszerkesztő program használata. Karakter- és bekezdésformázások végrehajtása szövegszerkesztő programmal.</w:t>
            </w:r>
          </w:p>
        </w:tc>
      </w:tr>
      <w:tr w:rsidR="00930D54" w:rsidRPr="00EA5846" w:rsidTr="0004503D">
        <w:trPr>
          <w:trHeight w:val="328"/>
        </w:trPr>
        <w:tc>
          <w:tcPr>
            <w:tcW w:w="1150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50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Nagyobb dokumentumok létrehozása, átalakítása, formázása. Körlevél készítése. Különböző formátumú produktumok készítése, a megfelelő formátum célszerű kiválasztása. Személyes dokumentumok létrehozása, átalakítása, formázása. Multimédiás dokumentumok készítése. Interaktív anyagok, bemutatók készítése. A feladat megoldásához szükséges alkalmazói eszközök kiválasztása és komplex használata.</w:t>
            </w:r>
          </w:p>
        </w:tc>
      </w:tr>
      <w:tr w:rsidR="00930D54" w:rsidRPr="00EA5846" w:rsidTr="0004503D">
        <w:trPr>
          <w:trHeight w:val="340"/>
        </w:trPr>
        <w:tc>
          <w:tcPr>
            <w:tcW w:w="3682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18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rPr>
          <w:trHeight w:val="351"/>
        </w:trPr>
        <w:tc>
          <w:tcPr>
            <w:tcW w:w="3682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Nagyobb dokumentumok létrehozása, átalakítása, formázása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Nagyobb terjedelmű dokumentum szerkesztése.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Élőfej, élőláb.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Stílusok alkalmazása.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Tartalomjegyzék készítése.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Személyes dokumentumok létrehozása, átalakítása, formázása.</w:t>
            </w:r>
          </w:p>
        </w:tc>
        <w:tc>
          <w:tcPr>
            <w:tcW w:w="1318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kémia; biológia-egészségtan</w:t>
            </w:r>
            <w:r w:rsidRPr="00EA5846">
              <w:rPr>
                <w:rFonts w:ascii="Times New Roman" w:hAnsi="Times New Roman" w:cs="Calibri"/>
                <w:lang w:eastAsia="hu-HU"/>
              </w:rPr>
              <w:t>: projektmunka elkészítése; kísérlet vagy vizsgálat jegyzőkönyvének elkészítése.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b/>
                <w:bCs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Vizuális kultúra</w:t>
            </w:r>
            <w:r w:rsidRPr="00EA5846">
              <w:rPr>
                <w:rFonts w:ascii="Times New Roman" w:hAnsi="Times New Roman" w:cs="Calibri"/>
                <w:lang w:eastAsia="hu-HU"/>
              </w:rPr>
              <w:t>: Gyűjtött információ- és képanyagból írásos összefoglaló készítése. Médiahasználat.</w:t>
            </w:r>
          </w:p>
        </w:tc>
      </w:tr>
      <w:tr w:rsidR="00930D54" w:rsidRPr="00EA5846" w:rsidTr="0004503D">
        <w:trPr>
          <w:trHeight w:val="351"/>
        </w:trPr>
        <w:tc>
          <w:tcPr>
            <w:tcW w:w="3682" w:type="pct"/>
            <w:gridSpan w:val="3"/>
            <w:vAlign w:val="center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Körlevél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törzsdokumentum és az adattábla fogalmának megismerése.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Dokumentum készítése körlevél funkció felhasználásával.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Egyéb iskolai dokumentum készítése kiadványszerkesztő programmal.</w:t>
            </w:r>
          </w:p>
        </w:tc>
        <w:tc>
          <w:tcPr>
            <w:tcW w:w="1318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</w:p>
        </w:tc>
      </w:tr>
      <w:tr w:rsidR="00930D54" w:rsidRPr="00EA5846" w:rsidTr="0004503D">
        <w:trPr>
          <w:trHeight w:val="351"/>
        </w:trPr>
        <w:tc>
          <w:tcPr>
            <w:tcW w:w="3682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Szöveg, kép elhelyezése a dokumentumban.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Dokumentumok nyomtatási beállításai.</w:t>
            </w:r>
          </w:p>
        </w:tc>
        <w:tc>
          <w:tcPr>
            <w:tcW w:w="1318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szövegalkotás.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kémia; biológia-egészségtan</w:t>
            </w:r>
            <w:r w:rsidRPr="00EA5846">
              <w:rPr>
                <w:rFonts w:ascii="Times New Roman" w:hAnsi="Times New Roman" w:cs="Calibri"/>
                <w:lang w:eastAsia="hu-HU"/>
              </w:rPr>
              <w:t>: vizsgálatok eredményének prezentálása; projektmunka bemutatása.</w:t>
            </w:r>
          </w:p>
        </w:tc>
      </w:tr>
      <w:tr w:rsidR="00930D54" w:rsidRPr="00EA5846" w:rsidTr="0004503D">
        <w:trPr>
          <w:trHeight w:val="351"/>
        </w:trPr>
        <w:tc>
          <w:tcPr>
            <w:tcW w:w="3682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Hangszerkesztés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Digitális hangformátumok megismerése. A formátumok átalakítása.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Hangszerkesztő program használata. </w:t>
            </w:r>
          </w:p>
        </w:tc>
        <w:tc>
          <w:tcPr>
            <w:tcW w:w="1318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Ének-zene</w:t>
            </w:r>
            <w:r w:rsidRPr="00EA5846">
              <w:rPr>
                <w:rFonts w:ascii="Times New Roman" w:hAnsi="Times New Roman" w:cs="Calibri"/>
                <w:lang w:eastAsia="hu-HU"/>
              </w:rPr>
              <w:t>: saját munkák, gyűjtések felhasználása az elektronikus hangalakítás során.</w:t>
            </w:r>
          </w:p>
        </w:tc>
      </w:tr>
      <w:tr w:rsidR="00930D54" w:rsidRPr="00EA5846" w:rsidTr="0004503D">
        <w:trPr>
          <w:trHeight w:val="351"/>
        </w:trPr>
        <w:tc>
          <w:tcPr>
            <w:tcW w:w="3682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Multimédiás dokumentumok készítése. Interaktív anyagok, bemutatók készítése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feladat megoldásához szükséges alkalmazói eszközök kiválasztása és komplex használata.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Utómunka egy videoszerkesztő programmal.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weblapkészítés alapjai.</w:t>
            </w:r>
          </w:p>
        </w:tc>
        <w:tc>
          <w:tcPr>
            <w:tcW w:w="1318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Vizuális kultúra: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Mozgóképi szövegkörnyezetben megfigyelt emberi kommunikáció értelmezése. </w:t>
            </w: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 xml:space="preserve">Szövegkörnyezetben megfigyelt egyszerűbb (teret és időt formáló) képkapcsolatok, kép- és hangkapcsolatok értelmezése. </w:t>
            </w:r>
          </w:p>
          <w:p w:rsidR="00930D54" w:rsidRPr="00EA5846" w:rsidRDefault="00930D54" w:rsidP="0004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color w:val="000000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930D54" w:rsidRPr="00EA5846" w:rsidTr="0004503D">
        <w:trPr>
          <w:trHeight w:val="550"/>
        </w:trPr>
        <w:tc>
          <w:tcPr>
            <w:tcW w:w="989" w:type="pct"/>
          </w:tcPr>
          <w:p w:rsidR="00930D54" w:rsidRPr="00EA5846" w:rsidRDefault="00930D54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EA5846">
              <w:rPr>
                <w:rFonts w:ascii="Times New Roman" w:hAnsi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4011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A5846">
              <w:rPr>
                <w:rFonts w:ascii="Times New Roman" w:hAnsi="Times New Roman"/>
              </w:rPr>
              <w:t>Élőfej, élőláb, oldalszám, stílus, tartalomjegyzék, körlevél, törzsdokumentum, multimédia, videó, nyomtatási beállítás, hangformátum, képformátum, videoformátum, weblap.</w:t>
            </w:r>
          </w:p>
        </w:tc>
      </w:tr>
    </w:tbl>
    <w:p w:rsidR="00930D54" w:rsidRPr="00EA5846" w:rsidRDefault="00930D54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EA5846" w:rsidRDefault="00EA5846">
      <w:pPr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286"/>
        <w:gridCol w:w="4584"/>
        <w:gridCol w:w="1277"/>
        <w:gridCol w:w="1210"/>
      </w:tblGrid>
      <w:tr w:rsidR="0004503D" w:rsidRPr="00EA5846" w:rsidTr="0004503D">
        <w:trPr>
          <w:trHeight w:val="537"/>
        </w:trPr>
        <w:tc>
          <w:tcPr>
            <w:tcW w:w="1162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4. Infokommunikáció</w:t>
            </w:r>
          </w:p>
        </w:tc>
        <w:tc>
          <w:tcPr>
            <w:tcW w:w="657" w:type="pct"/>
            <w:vAlign w:val="center"/>
          </w:tcPr>
          <w:p w:rsidR="0004503D" w:rsidRPr="00EA5846" w:rsidRDefault="00887C1B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9</w:t>
            </w:r>
            <w:r w:rsidR="0004503D"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887C1B" w:rsidRPr="00EA5846" w:rsidTr="0004503D">
        <w:trPr>
          <w:trHeight w:val="537"/>
        </w:trPr>
        <w:tc>
          <w:tcPr>
            <w:tcW w:w="1162" w:type="pct"/>
            <w:gridSpan w:val="2"/>
            <w:vAlign w:val="center"/>
          </w:tcPr>
          <w:p w:rsidR="00887C1B" w:rsidRPr="00EA5846" w:rsidRDefault="00887C1B" w:rsidP="00887C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887C1B" w:rsidRPr="00EA5846" w:rsidRDefault="00887C1B" w:rsidP="00887C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4.1. Információkeresés, információközlési rendszerek</w:t>
            </w:r>
          </w:p>
        </w:tc>
        <w:tc>
          <w:tcPr>
            <w:tcW w:w="657" w:type="pct"/>
            <w:vAlign w:val="center"/>
          </w:tcPr>
          <w:p w:rsidR="00887C1B" w:rsidRPr="00EA5846" w:rsidRDefault="00887C1B" w:rsidP="00887C1B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4 óra</w:t>
            </w:r>
          </w:p>
        </w:tc>
      </w:tr>
      <w:tr w:rsidR="00887C1B" w:rsidRPr="00EA5846" w:rsidTr="0004503D">
        <w:tc>
          <w:tcPr>
            <w:tcW w:w="1162" w:type="pct"/>
            <w:gridSpan w:val="2"/>
            <w:vAlign w:val="center"/>
          </w:tcPr>
          <w:p w:rsidR="00887C1B" w:rsidRPr="00EA5846" w:rsidRDefault="00887C1B" w:rsidP="00887C1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887C1B" w:rsidRPr="00EA5846" w:rsidRDefault="00887C1B" w:rsidP="00887C1B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Információ keresése, a hiteles és nem hiteles információ megkülönböztetése, az információ kritikus értékelése. </w:t>
            </w:r>
          </w:p>
        </w:tc>
      </w:tr>
      <w:tr w:rsidR="00887C1B" w:rsidRPr="00EA5846" w:rsidTr="0004503D">
        <w:trPr>
          <w:trHeight w:val="328"/>
        </w:trPr>
        <w:tc>
          <w:tcPr>
            <w:tcW w:w="1162" w:type="pct"/>
            <w:gridSpan w:val="2"/>
            <w:vAlign w:val="center"/>
          </w:tcPr>
          <w:p w:rsidR="00887C1B" w:rsidRPr="00EA5846" w:rsidRDefault="00887C1B" w:rsidP="00887C1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887C1B" w:rsidRPr="00EA5846" w:rsidRDefault="00887C1B" w:rsidP="00887C1B">
            <w:pPr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887C1B" w:rsidRPr="00EA5846" w:rsidTr="0004503D">
        <w:trPr>
          <w:trHeight w:val="340"/>
        </w:trPr>
        <w:tc>
          <w:tcPr>
            <w:tcW w:w="3650" w:type="pct"/>
            <w:gridSpan w:val="3"/>
            <w:vAlign w:val="center"/>
          </w:tcPr>
          <w:p w:rsidR="00887C1B" w:rsidRPr="00EA5846" w:rsidRDefault="00887C1B" w:rsidP="00887C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vAlign w:val="center"/>
          </w:tcPr>
          <w:p w:rsidR="00887C1B" w:rsidRPr="00EA5846" w:rsidRDefault="00887C1B" w:rsidP="00887C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887C1B" w:rsidRPr="00EA5846" w:rsidTr="0004503D">
        <w:trPr>
          <w:trHeight w:val="685"/>
        </w:trPr>
        <w:tc>
          <w:tcPr>
            <w:tcW w:w="3650" w:type="pct"/>
            <w:gridSpan w:val="3"/>
          </w:tcPr>
          <w:p w:rsidR="00887C1B" w:rsidRPr="00EA5846" w:rsidRDefault="00887C1B" w:rsidP="00887C1B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Önálló információszerzés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>Információkeresési stratégia.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Tartalomalapú keresés.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Logikai kapcsolatok.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1350" w:type="pct"/>
            <w:gridSpan w:val="2"/>
          </w:tcPr>
          <w:p w:rsidR="00887C1B" w:rsidRPr="00EA5846" w:rsidRDefault="00887C1B" w:rsidP="00887C1B">
            <w:pPr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Kémia; biológia; fizika</w:t>
            </w:r>
            <w:r w:rsidRPr="00EA5846">
              <w:rPr>
                <w:rFonts w:ascii="Times New Roman" w:eastAsia="Times New Roman" w:hAnsi="Times New Roman"/>
                <w:lang w:eastAsia="hu-HU"/>
              </w:rPr>
              <w:t>: természettudományos projektek kidolgozása, pályázati anyagok készítése.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problémamegoldásra irányuló, hatékony információkeresés.</w:t>
            </w:r>
          </w:p>
        </w:tc>
      </w:tr>
      <w:tr w:rsidR="00887C1B" w:rsidRPr="00EA5846" w:rsidTr="0004503D">
        <w:trPr>
          <w:trHeight w:val="685"/>
        </w:trPr>
        <w:tc>
          <w:tcPr>
            <w:tcW w:w="3650" w:type="pct"/>
            <w:gridSpan w:val="3"/>
          </w:tcPr>
          <w:p w:rsidR="00887C1B" w:rsidRPr="00EA5846" w:rsidRDefault="00887C1B" w:rsidP="00887C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Az információk közlési célnak megfelelő alakítása, a manipuláció megismerése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 xml:space="preserve">A találatok elemzése, értékelése hitelesség szempontjából. 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>A közlés céljának felismerése.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1350" w:type="pct"/>
            <w:gridSpan w:val="2"/>
          </w:tcPr>
          <w:p w:rsidR="00887C1B" w:rsidRPr="00EA5846" w:rsidRDefault="00887C1B" w:rsidP="00887C1B">
            <w:pPr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Történelem, társadalmi és állampolgári ismeretek</w:t>
            </w:r>
            <w:r w:rsidRPr="00EA5846">
              <w:rPr>
                <w:rFonts w:ascii="Times New Roman" w:eastAsia="Times New Roman" w:hAnsi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887C1B" w:rsidRPr="00EA5846" w:rsidTr="0004503D">
        <w:trPr>
          <w:trHeight w:val="685"/>
        </w:trPr>
        <w:tc>
          <w:tcPr>
            <w:tcW w:w="3650" w:type="pct"/>
            <w:gridSpan w:val="3"/>
          </w:tcPr>
          <w:p w:rsidR="00887C1B" w:rsidRPr="00EA5846" w:rsidRDefault="00887C1B" w:rsidP="00887C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A publikálás módszereinek megismerése, szabályai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elkészült dokumentumok publikálása hagyományos és elektronikus, internetes eszközökkel.</w:t>
            </w:r>
          </w:p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>Szövegek, képek, fotóalbumok, hang- és videoanyagok, weblapok publikálása az interneten.</w:t>
            </w:r>
          </w:p>
        </w:tc>
        <w:tc>
          <w:tcPr>
            <w:tcW w:w="1350" w:type="pct"/>
            <w:gridSpan w:val="2"/>
          </w:tcPr>
          <w:p w:rsidR="00887C1B" w:rsidRPr="00EA5846" w:rsidRDefault="00887C1B" w:rsidP="00887C1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887C1B" w:rsidRPr="00EA5846" w:rsidTr="0004503D">
        <w:trPr>
          <w:trHeight w:val="456"/>
        </w:trPr>
        <w:tc>
          <w:tcPr>
            <w:tcW w:w="1007" w:type="pct"/>
            <w:vAlign w:val="center"/>
          </w:tcPr>
          <w:p w:rsidR="00887C1B" w:rsidRPr="00EA5846" w:rsidRDefault="00887C1B" w:rsidP="00887C1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EA5846">
              <w:rPr>
                <w:rFonts w:ascii="Times New Roman" w:hAnsi="Times New Roman"/>
                <w:b/>
                <w:bCs/>
              </w:rPr>
              <w:t>Kulcsfogalmak/ fogalmak</w:t>
            </w:r>
          </w:p>
        </w:tc>
        <w:tc>
          <w:tcPr>
            <w:tcW w:w="3993" w:type="pct"/>
            <w:gridSpan w:val="4"/>
            <w:vAlign w:val="center"/>
          </w:tcPr>
          <w:p w:rsidR="00887C1B" w:rsidRPr="00EA5846" w:rsidRDefault="00887C1B" w:rsidP="00887C1B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Manipulálás, kétirányú információáramlás, adatfeltöltés.</w:t>
            </w:r>
          </w:p>
        </w:tc>
      </w:tr>
    </w:tbl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</w:rPr>
      </w:pPr>
    </w:p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</w:rPr>
      </w:pPr>
    </w:p>
    <w:p w:rsidR="00EA5846" w:rsidRDefault="00EA58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260"/>
        <w:gridCol w:w="4593"/>
        <w:gridCol w:w="1277"/>
        <w:gridCol w:w="1207"/>
      </w:tblGrid>
      <w:tr w:rsidR="0004503D" w:rsidRPr="00EA5846" w:rsidTr="0004503D">
        <w:tc>
          <w:tcPr>
            <w:tcW w:w="1159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3186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4.2. Az információs technológián alapuló kommunikációs formák</w:t>
            </w:r>
          </w:p>
        </w:tc>
        <w:tc>
          <w:tcPr>
            <w:tcW w:w="655" w:type="pct"/>
            <w:vAlign w:val="center"/>
          </w:tcPr>
          <w:p w:rsidR="0004503D" w:rsidRPr="00EA5846" w:rsidRDefault="00AF521B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3 óra</w:t>
            </w:r>
          </w:p>
        </w:tc>
      </w:tr>
      <w:tr w:rsidR="0004503D" w:rsidRPr="00EA5846" w:rsidTr="0004503D">
        <w:tc>
          <w:tcPr>
            <w:tcW w:w="1159" w:type="pct"/>
            <w:gridSpan w:val="2"/>
            <w:vAlign w:val="center"/>
          </w:tcPr>
          <w:p w:rsidR="0004503D" w:rsidRPr="00EA5846" w:rsidRDefault="0004503D" w:rsidP="0004503D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41" w:type="pct"/>
            <w:gridSpan w:val="3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04503D" w:rsidRPr="00EA5846" w:rsidTr="0004503D">
        <w:trPr>
          <w:trHeight w:val="328"/>
        </w:trPr>
        <w:tc>
          <w:tcPr>
            <w:tcW w:w="1159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41" w:type="pct"/>
            <w:gridSpan w:val="3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  <w:tr w:rsidR="0004503D" w:rsidRPr="00EA5846" w:rsidTr="0004503D">
        <w:trPr>
          <w:trHeight w:val="340"/>
        </w:trPr>
        <w:tc>
          <w:tcPr>
            <w:tcW w:w="3652" w:type="pct"/>
            <w:gridSpan w:val="3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48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04503D" w:rsidRPr="00EA5846" w:rsidTr="0004503D">
        <w:trPr>
          <w:trHeight w:val="685"/>
        </w:trPr>
        <w:tc>
          <w:tcPr>
            <w:tcW w:w="3652" w:type="pct"/>
            <w:gridSpan w:val="3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 w:cs="Calibri"/>
                <w:i/>
                <w:lang w:eastAsia="hu-HU"/>
              </w:rPr>
              <w:t>Kommunikációra képes eszközök összekapcsolási lehetőségeinek megismerése</w:t>
            </w:r>
          </w:p>
          <w:p w:rsidR="0004503D" w:rsidRPr="00EA5846" w:rsidRDefault="0004503D" w:rsidP="0004503D">
            <w:pPr>
              <w:snapToGrid w:val="0"/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Többrésztvevős beszélgetős, kommunikációs program használata. </w:t>
            </w:r>
          </w:p>
          <w:p w:rsidR="0004503D" w:rsidRPr="00EA5846" w:rsidRDefault="0004503D" w:rsidP="0004503D">
            <w:pPr>
              <w:snapToGri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 xml:space="preserve">Csoportmunka az interneten. </w:t>
            </w:r>
          </w:p>
        </w:tc>
        <w:tc>
          <w:tcPr>
            <w:tcW w:w="1348" w:type="pct"/>
            <w:gridSpan w:val="2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Idegen nyelvek: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kommunikáció külföldi partnerekkel.</w:t>
            </w:r>
          </w:p>
        </w:tc>
      </w:tr>
      <w:tr w:rsidR="0004503D" w:rsidRPr="00EA5846" w:rsidTr="0004503D">
        <w:trPr>
          <w:trHeight w:val="685"/>
        </w:trPr>
        <w:tc>
          <w:tcPr>
            <w:tcW w:w="3652" w:type="pct"/>
            <w:gridSpan w:val="3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 w:cs="Calibri"/>
                <w:i/>
                <w:lang w:eastAsia="hu-HU"/>
              </w:rPr>
              <w:t>Az infokommunikációs eszközök mindennapi életre gyakorolt hatásának vizsgálata</w:t>
            </w:r>
          </w:p>
          <w:p w:rsidR="0004503D" w:rsidRPr="00EA5846" w:rsidRDefault="0004503D" w:rsidP="0004503D">
            <w:pPr>
              <w:snapToGrid w:val="0"/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 hagyományos infokommunikációs technológiák összehasonlítása az elektronikus és internetes lehetőségekkel. </w:t>
            </w:r>
          </w:p>
          <w:p w:rsidR="0004503D" w:rsidRPr="00EA5846" w:rsidRDefault="0004503D" w:rsidP="0004503D">
            <w:pPr>
              <w:snapToGrid w:val="0"/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túlzott internethasználatból kialakuló káros életformák azonosítása, a függőség elhárítása.</w:t>
            </w:r>
          </w:p>
        </w:tc>
        <w:tc>
          <w:tcPr>
            <w:tcW w:w="1348" w:type="pct"/>
            <w:gridSpan w:val="2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4503D" w:rsidRPr="00EA5846" w:rsidTr="0004503D">
        <w:trPr>
          <w:trHeight w:val="302"/>
        </w:trPr>
        <w:tc>
          <w:tcPr>
            <w:tcW w:w="1018" w:type="pct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EA5846">
              <w:rPr>
                <w:rFonts w:ascii="Times New Roman" w:hAnsi="Times New Roman"/>
                <w:b/>
                <w:bCs/>
              </w:rPr>
              <w:t>Kulcsfogalmak/ fogalmak</w:t>
            </w:r>
          </w:p>
        </w:tc>
        <w:tc>
          <w:tcPr>
            <w:tcW w:w="3982" w:type="pct"/>
            <w:gridSpan w:val="4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Kommunikációs program.</w:t>
            </w:r>
          </w:p>
        </w:tc>
      </w:tr>
    </w:tbl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</w:rPr>
      </w:pPr>
    </w:p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298"/>
        <w:gridCol w:w="4562"/>
        <w:gridCol w:w="1207"/>
        <w:gridCol w:w="1193"/>
      </w:tblGrid>
      <w:tr w:rsidR="0004503D" w:rsidRPr="00EA5846" w:rsidTr="0004503D">
        <w:tc>
          <w:tcPr>
            <w:tcW w:w="2112" w:type="dxa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</w:rPr>
            </w:pPr>
            <w:r w:rsidRPr="00EA5846">
              <w:rPr>
                <w:rFonts w:ascii="Times New Roman" w:hAnsi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04503D" w:rsidRPr="00EA5846" w:rsidRDefault="000B54A1" w:rsidP="00AF521B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</w:t>
            </w:r>
            <w:r w:rsidR="00AF521B" w:rsidRPr="00EA5846">
              <w:rPr>
                <w:rFonts w:ascii="Times New Roman" w:hAnsi="Times New Roman" w:cs="Calibri"/>
                <w:b/>
                <w:bCs/>
              </w:rPr>
              <w:t>2 óra</w:t>
            </w:r>
          </w:p>
        </w:tc>
      </w:tr>
      <w:tr w:rsidR="0004503D" w:rsidRPr="00EA5846" w:rsidTr="0004503D">
        <w:tc>
          <w:tcPr>
            <w:tcW w:w="2112" w:type="dxa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legújabb infokommunikációs technológiák használata, alkalmazása.</w:t>
            </w:r>
          </w:p>
        </w:tc>
      </w:tr>
      <w:tr w:rsidR="0004503D" w:rsidRPr="00EA5846" w:rsidTr="0004503D">
        <w:trPr>
          <w:trHeight w:val="328"/>
        </w:trPr>
        <w:tc>
          <w:tcPr>
            <w:tcW w:w="2112" w:type="dxa"/>
            <w:gridSpan w:val="2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04503D" w:rsidRPr="00EA5846" w:rsidTr="0004503D">
        <w:trPr>
          <w:trHeight w:val="340"/>
        </w:trPr>
        <w:tc>
          <w:tcPr>
            <w:tcW w:w="6674" w:type="dxa"/>
            <w:gridSpan w:val="3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04503D" w:rsidRPr="00EA5846" w:rsidTr="0004503D">
        <w:trPr>
          <w:trHeight w:val="685"/>
        </w:trPr>
        <w:tc>
          <w:tcPr>
            <w:tcW w:w="6674" w:type="dxa"/>
            <w:gridSpan w:val="3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eastAsia="Times New Roman" w:hAnsi="Times New Roman" w:cs="Calibri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04503D" w:rsidRPr="00EA5846" w:rsidRDefault="0004503D" w:rsidP="0004503D">
            <w:pPr>
              <w:snapToGri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i/>
                <w:lang w:eastAsia="hu-HU"/>
              </w:rPr>
              <w:t>Földrajz:</w:t>
            </w:r>
            <w:r w:rsidRPr="00EA5846">
              <w:rPr>
                <w:rFonts w:ascii="Times New Roman" w:eastAsia="Times New Roman" w:hAnsi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04503D" w:rsidRPr="00EA5846" w:rsidTr="0004503D">
        <w:trPr>
          <w:trHeight w:val="436"/>
        </w:trPr>
        <w:tc>
          <w:tcPr>
            <w:tcW w:w="1814" w:type="dxa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</w:rPr>
            </w:pPr>
            <w:r w:rsidRPr="00EA5846">
              <w:rPr>
                <w:rFonts w:ascii="Times New Roman" w:hAnsi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gridSpan w:val="4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Hírportál, médiatár, e-book, hangoskönyv.</w:t>
            </w:r>
          </w:p>
        </w:tc>
      </w:tr>
    </w:tbl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</w:rPr>
      </w:pPr>
    </w:p>
    <w:p w:rsidR="0004503D" w:rsidRPr="00EA5846" w:rsidRDefault="0004503D" w:rsidP="0004503D">
      <w:pPr>
        <w:spacing w:after="0" w:line="240" w:lineRule="auto"/>
        <w:rPr>
          <w:rFonts w:ascii="Times New Roman" w:hAnsi="Times New Roman" w:cs="Calibri"/>
          <w:bCs/>
        </w:rPr>
      </w:pPr>
    </w:p>
    <w:p w:rsidR="0004503D" w:rsidRPr="00EA5846" w:rsidRDefault="0004503D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EA5846" w:rsidRDefault="00EA58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74"/>
        <w:gridCol w:w="11"/>
        <w:gridCol w:w="4654"/>
        <w:gridCol w:w="1198"/>
        <w:gridCol w:w="13"/>
        <w:gridCol w:w="1198"/>
        <w:gridCol w:w="13"/>
      </w:tblGrid>
      <w:tr w:rsidR="0004503D" w:rsidRPr="00EA5846" w:rsidTr="0004503D">
        <w:trPr>
          <w:gridAfter w:val="1"/>
          <w:wAfter w:w="7" w:type="pct"/>
        </w:trPr>
        <w:tc>
          <w:tcPr>
            <w:tcW w:w="1154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3182" w:type="pct"/>
            <w:gridSpan w:val="3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5. Az információs társadalom</w:t>
            </w:r>
          </w:p>
        </w:tc>
        <w:tc>
          <w:tcPr>
            <w:tcW w:w="657" w:type="pct"/>
            <w:gridSpan w:val="2"/>
            <w:vAlign w:val="center"/>
          </w:tcPr>
          <w:p w:rsidR="0004503D" w:rsidRPr="00EA5846" w:rsidRDefault="00887C1B" w:rsidP="00AF521B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Órakeret 12 </w:t>
            </w:r>
            <w:r w:rsidR="0004503D" w:rsidRPr="00EA5846">
              <w:rPr>
                <w:rFonts w:ascii="Times New Roman" w:hAnsi="Times New Roman" w:cs="Calibri"/>
                <w:b/>
                <w:bCs/>
              </w:rPr>
              <w:t>óra</w:t>
            </w:r>
          </w:p>
        </w:tc>
      </w:tr>
      <w:tr w:rsidR="0004503D" w:rsidRPr="00EA5846" w:rsidTr="00EA5846">
        <w:tc>
          <w:tcPr>
            <w:tcW w:w="1160" w:type="pct"/>
            <w:gridSpan w:val="3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3183" w:type="pct"/>
            <w:gridSpan w:val="3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5.1. Az információkezelés jogi és etikai vonatkozásai</w:t>
            </w:r>
          </w:p>
        </w:tc>
        <w:tc>
          <w:tcPr>
            <w:tcW w:w="657" w:type="pct"/>
            <w:gridSpan w:val="2"/>
            <w:vAlign w:val="center"/>
          </w:tcPr>
          <w:p w:rsidR="0004503D" w:rsidRPr="00EA5846" w:rsidRDefault="00887C1B" w:rsidP="00887C1B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6 óra</w:t>
            </w:r>
          </w:p>
        </w:tc>
      </w:tr>
      <w:tr w:rsidR="0004503D" w:rsidRPr="00EA5846" w:rsidTr="0004503D">
        <w:tc>
          <w:tcPr>
            <w:tcW w:w="1160" w:type="pct"/>
            <w:gridSpan w:val="3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40" w:type="pct"/>
            <w:gridSpan w:val="5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Informatikai biztonsággal kapcsolatos tapasztalatok.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 számítógép vagy a programok használata során tapasztalt esetleges meghibásodások. A problémák megoldása érdekében alkalmazott eljárások. 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Infokommunikációs eszközök használata során tanúsított viselkedési módok megfigyelése, véleményezése. </w:t>
            </w:r>
          </w:p>
        </w:tc>
      </w:tr>
      <w:tr w:rsidR="0004503D" w:rsidRPr="00EA5846" w:rsidTr="0004503D">
        <w:trPr>
          <w:trHeight w:val="328"/>
        </w:trPr>
        <w:tc>
          <w:tcPr>
            <w:tcW w:w="1160" w:type="pct"/>
            <w:gridSpan w:val="3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40" w:type="pct"/>
            <w:gridSpan w:val="5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Adatvédelmi fogalmak ismerete.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információforrások hitelességének értékelése.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Szerzői joggal kapcsolatos alapfogalmak megismerése.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infokommunikációs publikálási szabályok megismerése.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informatikai fejlesztések gazdasági, környezeti, kulturális hatásainak felismerése.</w:t>
            </w:r>
          </w:p>
        </w:tc>
      </w:tr>
      <w:tr w:rsidR="0004503D" w:rsidRPr="00EA5846" w:rsidTr="0004503D">
        <w:trPr>
          <w:trHeight w:val="340"/>
        </w:trPr>
        <w:tc>
          <w:tcPr>
            <w:tcW w:w="3686" w:type="pct"/>
            <w:gridSpan w:val="4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14" w:type="pct"/>
            <w:gridSpan w:val="4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04503D" w:rsidRPr="00EA5846" w:rsidTr="0004503D">
        <w:trPr>
          <w:trHeight w:val="1417"/>
        </w:trPr>
        <w:tc>
          <w:tcPr>
            <w:tcW w:w="3686" w:type="pct"/>
            <w:gridSpan w:val="4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Adatvédelmi fogalmak ismerete.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információforrások hitelességének értékelése.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>Informatikai eszközök etikus használata.</w:t>
            </w:r>
          </w:p>
        </w:tc>
        <w:tc>
          <w:tcPr>
            <w:tcW w:w="1314" w:type="pct"/>
            <w:gridSpan w:val="4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Technika, életvitel és gyakorlat: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részvétel a társadalmi felelősségvállalásban.</w:t>
            </w:r>
          </w:p>
        </w:tc>
      </w:tr>
      <w:tr w:rsidR="0004503D" w:rsidRPr="00EA5846" w:rsidTr="0004503D">
        <w:trPr>
          <w:trHeight w:val="558"/>
        </w:trPr>
        <w:tc>
          <w:tcPr>
            <w:tcW w:w="3686" w:type="pct"/>
            <w:gridSpan w:val="4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Szerzői jogi alapfogalmak. Az infokommunikációs publikálási szabályok megismerése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Szerzői joggal kapcsolatos alapfogalmak megismerése.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infokommunikációs publikálási szabályok megismerése.</w:t>
            </w:r>
          </w:p>
        </w:tc>
        <w:tc>
          <w:tcPr>
            <w:tcW w:w="1314" w:type="pct"/>
            <w:gridSpan w:val="4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Technika, életvitel és gyakorlat</w:t>
            </w:r>
            <w:r w:rsidRPr="00EA5846">
              <w:rPr>
                <w:rFonts w:ascii="Times New Roman" w:hAnsi="Times New Roman" w:cs="Calibri"/>
              </w:rPr>
              <w:t xml:space="preserve">: a célnak megfelelő információforrások, eszközök, módszerek kiválasztása. 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Magyar nyelv és irodalom:</w:t>
            </w:r>
            <w:r w:rsidRPr="00EA5846">
              <w:rPr>
                <w:rFonts w:ascii="Times New Roman" w:hAnsi="Times New Roman" w:cs="Calibri"/>
              </w:rPr>
              <w:t xml:space="preserve"> a források megjelölése, az idézés formai és etikai szabályai, jegyzetek készítése, netikett. A forráskritika technikái.</w:t>
            </w:r>
          </w:p>
        </w:tc>
      </w:tr>
      <w:tr w:rsidR="0004503D" w:rsidRPr="00EA5846" w:rsidTr="0004503D">
        <w:trPr>
          <w:trHeight w:val="552"/>
        </w:trPr>
        <w:tc>
          <w:tcPr>
            <w:tcW w:w="3686" w:type="pct"/>
            <w:gridSpan w:val="4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globális információs társadalom jellemzői.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informatikai kultúra jellemzői.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informatikai fejlesztések gazdasági, környezeti, kulturális hatásainak felismerése.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1314" w:type="pct"/>
            <w:gridSpan w:val="4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Technika, életvitel és gyakorlat</w:t>
            </w:r>
            <w:r w:rsidRPr="00EA5846">
              <w:rPr>
                <w:rFonts w:ascii="Times New Roman" w:hAnsi="Times New Roman" w:cs="Calibri"/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biológia-egészségtan; kémia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: a számítógéppel segített tanulás módszereinek alkalmazása a mérés, információkeresés, </w:t>
            </w: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 xml:space="preserve">bemutatók és a kommunikáció segítésére. 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Információs- és kommunikációs rendszerek felépítése, jelentőségük.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</w:t>
            </w:r>
            <w:r w:rsidRPr="00EA5846">
              <w:rPr>
                <w:rFonts w:ascii="Times New Roman" w:hAnsi="Times New Roman" w:cs="Calibri"/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04503D" w:rsidRPr="00EA5846" w:rsidTr="0004503D">
        <w:trPr>
          <w:trHeight w:val="550"/>
        </w:trPr>
        <w:tc>
          <w:tcPr>
            <w:tcW w:w="1005" w:type="pct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Kulcsfogalmak/ fogalmak</w:t>
            </w:r>
          </w:p>
        </w:tc>
        <w:tc>
          <w:tcPr>
            <w:tcW w:w="3995" w:type="pct"/>
            <w:gridSpan w:val="7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Információs társadalom, informatikai biztonság, informatikai kultúra, információkezelés, adatvédelem, netikett, szerzői jog, szerzői alkotás, plágium, </w:t>
            </w:r>
            <w:r w:rsidRPr="00EA5846">
              <w:rPr>
                <w:rFonts w:ascii="Times New Roman" w:hAnsi="Times New Roman" w:cs="Calibri"/>
                <w:lang w:eastAsia="hu-HU"/>
              </w:rPr>
              <w:t>közkincs, szabad felhasználás.</w:t>
            </w:r>
          </w:p>
        </w:tc>
      </w:tr>
    </w:tbl>
    <w:p w:rsidR="0004503D" w:rsidRPr="00EA5846" w:rsidRDefault="0004503D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EA5846" w:rsidRDefault="00EA58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1"/>
        <w:gridCol w:w="4654"/>
        <w:gridCol w:w="1207"/>
        <w:gridCol w:w="1210"/>
      </w:tblGrid>
      <w:tr w:rsidR="0004503D" w:rsidRPr="00EA5846" w:rsidTr="0004503D">
        <w:tc>
          <w:tcPr>
            <w:tcW w:w="1162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3181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5.2. Az e-szolgáltatások szerepe és használata</w:t>
            </w:r>
          </w:p>
        </w:tc>
        <w:tc>
          <w:tcPr>
            <w:tcW w:w="657" w:type="pct"/>
            <w:vAlign w:val="center"/>
          </w:tcPr>
          <w:p w:rsidR="00EA5846" w:rsidRDefault="00AF521B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</w:t>
            </w:r>
          </w:p>
          <w:p w:rsidR="0004503D" w:rsidRPr="00EA5846" w:rsidRDefault="00AF521B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 6 óra</w:t>
            </w:r>
          </w:p>
        </w:tc>
      </w:tr>
      <w:tr w:rsidR="0004503D" w:rsidRPr="00EA5846" w:rsidTr="0004503D">
        <w:tc>
          <w:tcPr>
            <w:tcW w:w="1162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04503D" w:rsidRPr="00EA5846" w:rsidTr="0004503D">
        <w:trPr>
          <w:trHeight w:val="328"/>
        </w:trPr>
        <w:tc>
          <w:tcPr>
            <w:tcW w:w="1162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>Az elektronikus szolgáltatások szerepének felismerése, a szolgáltatások kritikus használata.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fogyasztói viselkedést meghatározó módszerek felismerése a médiában.</w:t>
            </w:r>
          </w:p>
        </w:tc>
      </w:tr>
      <w:tr w:rsidR="0004503D" w:rsidRPr="00EA5846" w:rsidTr="0004503D">
        <w:trPr>
          <w:trHeight w:val="340"/>
        </w:trPr>
        <w:tc>
          <w:tcPr>
            <w:tcW w:w="3688" w:type="pct"/>
            <w:gridSpan w:val="3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Ismeretek/fejlesztési követelmények</w:t>
            </w:r>
          </w:p>
        </w:tc>
        <w:tc>
          <w:tcPr>
            <w:tcW w:w="1312" w:type="pct"/>
            <w:gridSpan w:val="2"/>
            <w:vAlign w:val="center"/>
          </w:tcPr>
          <w:p w:rsidR="0004503D" w:rsidRPr="00EA5846" w:rsidRDefault="0004503D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04503D" w:rsidRPr="00EA5846" w:rsidTr="0004503D">
        <w:trPr>
          <w:trHeight w:val="1787"/>
        </w:trPr>
        <w:tc>
          <w:tcPr>
            <w:tcW w:w="3688" w:type="pct"/>
            <w:gridSpan w:val="3"/>
          </w:tcPr>
          <w:p w:rsidR="0004503D" w:rsidRPr="00EA5846" w:rsidRDefault="0004503D" w:rsidP="000450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Az e-szolgáltatások előnyeinek és veszélyeinek, biztonsági vonatkozásainak feltérképezése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elektronikus szolgáltatások hétköznapi életben betöltött szerepének felismerése.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>Elektronikus szolgáltatások megismerése, kritikus használata, értékelése.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1312" w:type="pct"/>
            <w:gridSpan w:val="2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Technika, életvitel és gyakorlat: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Összetett technológiai, társadalmi és ökológiai rendszerek elemzése.</w:t>
            </w:r>
          </w:p>
        </w:tc>
      </w:tr>
      <w:tr w:rsidR="0004503D" w:rsidRPr="00EA5846" w:rsidTr="0004503D">
        <w:trPr>
          <w:trHeight w:val="411"/>
        </w:trPr>
        <w:tc>
          <w:tcPr>
            <w:tcW w:w="3688" w:type="pct"/>
            <w:gridSpan w:val="3"/>
          </w:tcPr>
          <w:p w:rsidR="0004503D" w:rsidRPr="00EA5846" w:rsidRDefault="0004503D" w:rsidP="000450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 fogyasztói viselkedést befolyásoló technikák felismerése a médiában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Fogyasztói szükségletek azonosítása.</w:t>
            </w: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 xml:space="preserve">A fogyasztói viselkedést befolyásoló módszerek megfigyelése és azonosítása. </w:t>
            </w:r>
            <w:r w:rsidRPr="00EA5846">
              <w:rPr>
                <w:rFonts w:ascii="Times New Roman" w:hAnsi="Times New Roman" w:cs="Calibri"/>
                <w:lang w:eastAsia="hu-HU"/>
              </w:rPr>
              <w:t>Tudatos vásárlókép kialakítása.</w:t>
            </w:r>
          </w:p>
        </w:tc>
        <w:tc>
          <w:tcPr>
            <w:tcW w:w="1312" w:type="pct"/>
            <w:gridSpan w:val="2"/>
          </w:tcPr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Technika, életvitel és gyakorlat</w:t>
            </w:r>
            <w:r w:rsidRPr="00EA5846">
              <w:rPr>
                <w:rFonts w:ascii="Times New Roman" w:hAnsi="Times New Roman" w:cs="Calibri"/>
                <w:lang w:eastAsia="hu-HU"/>
              </w:rPr>
              <w:t>: a környezetre és az emberi egészségre gyakorolt hatások. Tudatos vásárlás, fogyasztói szokások.</w:t>
            </w:r>
          </w:p>
          <w:p w:rsidR="0004503D" w:rsidRPr="00EA5846" w:rsidRDefault="0004503D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04503D" w:rsidRPr="00EA5846" w:rsidRDefault="0004503D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04503D" w:rsidRPr="00EA5846" w:rsidTr="0004503D">
        <w:trPr>
          <w:trHeight w:val="550"/>
        </w:trPr>
        <w:tc>
          <w:tcPr>
            <w:tcW w:w="1015" w:type="pct"/>
            <w:vAlign w:val="center"/>
          </w:tcPr>
          <w:p w:rsidR="0004503D" w:rsidRPr="00EA5846" w:rsidRDefault="0004503D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3985" w:type="pct"/>
            <w:gridSpan w:val="4"/>
          </w:tcPr>
          <w:p w:rsidR="0004503D" w:rsidRPr="00EA5846" w:rsidRDefault="0004503D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Információs társadalom, média, elektronikus szolgáltatás, regisztráció, leiratkozás, azonosító, jelszó, kritikus használat.</w:t>
            </w:r>
          </w:p>
        </w:tc>
      </w:tr>
    </w:tbl>
    <w:p w:rsidR="0004503D" w:rsidRPr="00EA5846" w:rsidRDefault="0004503D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04503D" w:rsidRPr="00EA5846" w:rsidRDefault="0004503D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0B54A1" w:rsidRPr="00EA5846" w:rsidRDefault="000B54A1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0B54A1" w:rsidRPr="00EA5846" w:rsidRDefault="000B54A1" w:rsidP="00930D54">
      <w:pPr>
        <w:spacing w:after="0" w:line="240" w:lineRule="auto"/>
        <w:rPr>
          <w:rFonts w:ascii="Times New Roman" w:hAnsi="Times New Roman" w:cs="Calibri"/>
          <w:bCs/>
        </w:rPr>
      </w:pPr>
    </w:p>
    <w:p w:rsidR="00EA5846" w:rsidRDefault="00EA5846">
      <w:pPr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br w:type="page"/>
      </w:r>
    </w:p>
    <w:p w:rsidR="000B54A1" w:rsidRPr="00EA5846" w:rsidRDefault="000B54A1" w:rsidP="000B54A1">
      <w:pPr>
        <w:spacing w:after="240" w:line="240" w:lineRule="auto"/>
        <w:jc w:val="center"/>
        <w:rPr>
          <w:rFonts w:ascii="Times New Roman" w:hAnsi="Times New Roman" w:cs="Calibri"/>
          <w:b/>
          <w:bCs/>
        </w:rPr>
      </w:pPr>
      <w:r w:rsidRPr="00EA5846">
        <w:rPr>
          <w:rFonts w:ascii="Times New Roman" w:hAnsi="Times New Roman" w:cs="Calibri"/>
          <w:b/>
          <w:bCs/>
        </w:rPr>
        <w:lastRenderedPageBreak/>
        <w:t>10. évfolyam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268"/>
      </w:tblGrid>
      <w:tr w:rsidR="000B54A1" w:rsidRPr="00EA5846" w:rsidTr="009D610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A5846" w:rsidRDefault="000B54A1" w:rsidP="009D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</w:rPr>
              <w:br w:type="page"/>
            </w:r>
            <w:r w:rsidRPr="00EA584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Témakörök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A1" w:rsidRPr="00EA5846" w:rsidRDefault="000B54A1" w:rsidP="009D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Óraszám</w:t>
            </w:r>
          </w:p>
        </w:tc>
      </w:tr>
      <w:tr w:rsidR="000B54A1" w:rsidRPr="00EA5846" w:rsidTr="000B54A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4A1" w:rsidRPr="00EA5846" w:rsidRDefault="00D541D8" w:rsidP="009D6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bCs/>
              </w:rPr>
              <w:t>Alkalmazói ismeretek (Adatkezelés, adatfeldolgozás, információmegjelenítés)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1706C" w:rsidRDefault="00D541D8" w:rsidP="00E1706C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34</w:t>
            </w:r>
          </w:p>
        </w:tc>
      </w:tr>
      <w:tr w:rsidR="000B54A1" w:rsidRPr="00EA5846" w:rsidTr="009D610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A5846" w:rsidRDefault="00CC67A1" w:rsidP="009D6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A5846">
              <w:rPr>
                <w:rFonts w:ascii="Times New Roman" w:hAnsi="Times New Roman" w:cs="Calibri"/>
                <w:bCs/>
              </w:rPr>
              <w:t>Problémamegoldás informatikai eszközökkel és módszerekkel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1706C" w:rsidRDefault="002C0A50" w:rsidP="00E1706C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29</w:t>
            </w:r>
          </w:p>
        </w:tc>
      </w:tr>
      <w:tr w:rsidR="00CC67A1" w:rsidRPr="00EA5846" w:rsidTr="009D610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7A1" w:rsidRPr="00EA5846" w:rsidRDefault="00CC67A1" w:rsidP="009D6100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EA5846">
              <w:rPr>
                <w:rFonts w:ascii="Times New Roman" w:hAnsi="Times New Roman" w:cs="Calibri"/>
                <w:bCs/>
              </w:rPr>
              <w:t>Könyvtári informatika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7A1" w:rsidRPr="00E1706C" w:rsidRDefault="00B07FDB" w:rsidP="00E1706C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9</w:t>
            </w:r>
          </w:p>
        </w:tc>
      </w:tr>
      <w:tr w:rsidR="000B54A1" w:rsidRPr="00EA5846" w:rsidTr="009D6100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A5846" w:rsidRDefault="000B54A1" w:rsidP="009D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A584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Éves óraszám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A1" w:rsidRPr="00E1706C" w:rsidRDefault="000B54A1" w:rsidP="00E1706C">
            <w:pPr>
              <w:spacing w:after="0" w:line="240" w:lineRule="auto"/>
              <w:ind w:right="356"/>
              <w:jc w:val="right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1706C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72</w:t>
            </w:r>
          </w:p>
        </w:tc>
      </w:tr>
    </w:tbl>
    <w:p w:rsidR="000B54A1" w:rsidRPr="00EA5846" w:rsidRDefault="000B54A1" w:rsidP="000B54A1">
      <w:pPr>
        <w:spacing w:after="240" w:line="240" w:lineRule="auto"/>
        <w:jc w:val="center"/>
        <w:rPr>
          <w:rFonts w:ascii="Times New Roman" w:hAnsi="Times New Roman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260"/>
        <w:gridCol w:w="4634"/>
        <w:gridCol w:w="1227"/>
        <w:gridCol w:w="1212"/>
      </w:tblGrid>
      <w:tr w:rsidR="0096317B" w:rsidRPr="00EA5846" w:rsidTr="0096317B"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7B" w:rsidRPr="00EA5846" w:rsidRDefault="0096317B" w:rsidP="009D6100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7B" w:rsidRPr="00EA5846" w:rsidRDefault="0096317B" w:rsidP="009D6100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2. Alkalmazói ismeretek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7B" w:rsidRPr="00EA5846" w:rsidRDefault="0096317B" w:rsidP="0096317B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Órakeret </w:t>
            </w:r>
            <w:r w:rsidR="00557238" w:rsidRPr="00EA5846">
              <w:rPr>
                <w:rFonts w:ascii="Times New Roman" w:hAnsi="Times New Roman" w:cs="Calibri"/>
                <w:b/>
                <w:bCs/>
              </w:rPr>
              <w:t>34</w:t>
            </w:r>
            <w:r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930D54" w:rsidRPr="00EA5846" w:rsidTr="0004503D">
        <w:tc>
          <w:tcPr>
            <w:tcW w:w="1161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3181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2.2. Adatkezelés, adatfeldolgozás, információmegjelenítés</w:t>
            </w:r>
          </w:p>
        </w:tc>
        <w:tc>
          <w:tcPr>
            <w:tcW w:w="658" w:type="pct"/>
            <w:vAlign w:val="center"/>
          </w:tcPr>
          <w:p w:rsidR="00930D54" w:rsidRPr="00EA5846" w:rsidRDefault="002C0A50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34 óra</w:t>
            </w:r>
          </w:p>
        </w:tc>
      </w:tr>
      <w:tr w:rsidR="00930D54" w:rsidRPr="00EA5846" w:rsidTr="0004503D">
        <w:tc>
          <w:tcPr>
            <w:tcW w:w="1161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39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operációs rendszer alapvető funkcióinak ismerete, alkalmazása. Egyszerű táblázatkezelési műveletek végrehajtása. Táblázatba foglalt adatokból célszerű diagramok készítése.</w:t>
            </w:r>
          </w:p>
        </w:tc>
      </w:tr>
      <w:tr w:rsidR="00930D54" w:rsidRPr="00EA5846" w:rsidTr="0004503D">
        <w:trPr>
          <w:trHeight w:val="328"/>
        </w:trPr>
        <w:tc>
          <w:tcPr>
            <w:tcW w:w="1161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39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Problémamegoldás táblázatkezelővel. Adatkezelés táblázatkezelővel. Adatok tárolásához szükséges egyszerű adatbázis kialakítása.</w:t>
            </w:r>
          </w:p>
        </w:tc>
      </w:tr>
      <w:tr w:rsidR="00930D54" w:rsidRPr="00EA5846" w:rsidTr="0004503D">
        <w:trPr>
          <w:trHeight w:val="340"/>
        </w:trPr>
        <w:tc>
          <w:tcPr>
            <w:tcW w:w="3676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24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rPr>
          <w:trHeight w:val="351"/>
        </w:trPr>
        <w:tc>
          <w:tcPr>
            <w:tcW w:w="3676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Problémamegoldás táblázatkezelővel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 hétköznapi életben előforduló problémák megoldása.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Tantárgyi feladatok megoldása.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Függvények használata.</w:t>
            </w:r>
          </w:p>
        </w:tc>
        <w:tc>
          <w:tcPr>
            <w:tcW w:w="1324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</w:t>
            </w:r>
            <w:r w:rsidRPr="00EA5846">
              <w:rPr>
                <w:rFonts w:ascii="Times New Roman" w:hAnsi="Times New Roman" w:cs="Calibri"/>
                <w:lang w:eastAsia="hu-HU"/>
              </w:rPr>
              <w:t>: kamatos kamat számítása, befektetésekkel, hitelekkel kapcsolatos számítások.</w:t>
            </w:r>
          </w:p>
        </w:tc>
      </w:tr>
      <w:tr w:rsidR="00930D54" w:rsidRPr="00EA5846" w:rsidTr="0004503D">
        <w:trPr>
          <w:trHeight w:val="351"/>
        </w:trPr>
        <w:tc>
          <w:tcPr>
            <w:tcW w:w="3676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Statisztikai számítások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Statisztikai függvények használata táblázatkezelőkben.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Az adatok grafikus szemléltetése. </w:t>
            </w:r>
          </w:p>
        </w:tc>
        <w:tc>
          <w:tcPr>
            <w:tcW w:w="1324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</w:t>
            </w:r>
            <w:r w:rsidRPr="00EA5846">
              <w:rPr>
                <w:rFonts w:ascii="Times New Roman" w:hAnsi="Times New Roman" w:cs="Calibri"/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Biológia-egészségtan; kémia; fizika: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930D54" w:rsidRPr="00EA5846" w:rsidTr="0004503D">
        <w:trPr>
          <w:trHeight w:val="351"/>
        </w:trPr>
        <w:tc>
          <w:tcPr>
            <w:tcW w:w="3676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Adatkezelés táblázatkezelővel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Adatok rendezése, szűrés.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Függvények alkalmazása különböző lapokon lévő adatokra. </w:t>
            </w:r>
          </w:p>
        </w:tc>
        <w:tc>
          <w:tcPr>
            <w:tcW w:w="1324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Matematika; földrajz; fizika; kémia: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táblázatok adatainak rendezése. </w:t>
            </w:r>
          </w:p>
        </w:tc>
      </w:tr>
      <w:tr w:rsidR="00930D54" w:rsidRPr="00EA5846" w:rsidTr="0004503D">
        <w:trPr>
          <w:trHeight w:val="351"/>
        </w:trPr>
        <w:tc>
          <w:tcPr>
            <w:tcW w:w="3676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lastRenderedPageBreak/>
              <w:t>Térinformatikai alapismeretek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Térképek és adatbázisok összekötési lehetőségei.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Útvonalkeresők, térképes keresők használata.</w:t>
            </w:r>
          </w:p>
        </w:tc>
        <w:tc>
          <w:tcPr>
            <w:tcW w:w="1324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földrajz; matematika: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930D54" w:rsidRPr="00EA5846" w:rsidTr="0004503D">
        <w:trPr>
          <w:trHeight w:val="351"/>
        </w:trPr>
        <w:tc>
          <w:tcPr>
            <w:tcW w:w="3676" w:type="pct"/>
            <w:gridSpan w:val="3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Adatok tárolásához szükséges egyszerű adatbázis kialakítása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Adatbázis létrehozása.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</w:t>
            </w:r>
            <w:r w:rsidRPr="00EA5846">
              <w:rPr>
                <w:rFonts w:ascii="Times New Roman" w:hAnsi="Times New Roman" w:cs="Calibri"/>
              </w:rPr>
              <w:t>dattábla, rekord, mező, kapcsolat, kulcs.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Adatbázis feltöltése.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</w:rPr>
              <w:t>Algoritmusok alkalmazása a feladatmegoldásokban.</w:t>
            </w:r>
          </w:p>
        </w:tc>
        <w:tc>
          <w:tcPr>
            <w:tcW w:w="1324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</w:p>
        </w:tc>
      </w:tr>
      <w:tr w:rsidR="00930D54" w:rsidRPr="00EA5846" w:rsidTr="0004503D">
        <w:trPr>
          <w:trHeight w:val="550"/>
        </w:trPr>
        <w:tc>
          <w:tcPr>
            <w:tcW w:w="1020" w:type="pct"/>
            <w:vAlign w:val="center"/>
          </w:tcPr>
          <w:p w:rsidR="00930D54" w:rsidRPr="00EA5846" w:rsidRDefault="00930D54" w:rsidP="0004503D">
            <w:pPr>
              <w:keepNext/>
              <w:keepLines/>
              <w:spacing w:before="120" w:after="0" w:line="240" w:lineRule="auto"/>
              <w:jc w:val="center"/>
              <w:outlineLvl w:val="4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3980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Adatbázis, relációs adatbázis, adat, adattábla, rekord, mező, kapcsolat, kulcs.</w:t>
            </w:r>
          </w:p>
        </w:tc>
      </w:tr>
    </w:tbl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72"/>
        <w:gridCol w:w="4392"/>
        <w:gridCol w:w="987"/>
        <w:gridCol w:w="1239"/>
      </w:tblGrid>
      <w:tr w:rsidR="00930D54" w:rsidRPr="00EA5846" w:rsidTr="002C0A50">
        <w:tc>
          <w:tcPr>
            <w:tcW w:w="1465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2873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3. Problémamegoldás informatikai eszközökkel és módszerekkel</w:t>
            </w:r>
          </w:p>
        </w:tc>
        <w:tc>
          <w:tcPr>
            <w:tcW w:w="662" w:type="pct"/>
            <w:vAlign w:val="center"/>
          </w:tcPr>
          <w:p w:rsidR="00930D54" w:rsidRPr="00EA5846" w:rsidRDefault="002C0A50" w:rsidP="00AF521B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Órakeret 29 </w:t>
            </w:r>
            <w:r w:rsidR="00930D54" w:rsidRPr="00EA5846">
              <w:rPr>
                <w:rFonts w:ascii="Times New Roman" w:hAnsi="Times New Roman" w:cs="Calibri"/>
                <w:b/>
                <w:bCs/>
              </w:rPr>
              <w:t>óra</w:t>
            </w:r>
          </w:p>
        </w:tc>
      </w:tr>
      <w:tr w:rsidR="00930D54" w:rsidRPr="00EA5846" w:rsidTr="002C0A50">
        <w:tc>
          <w:tcPr>
            <w:tcW w:w="1465" w:type="pct"/>
            <w:gridSpan w:val="2"/>
            <w:vAlign w:val="center"/>
          </w:tcPr>
          <w:p w:rsidR="00930D54" w:rsidRPr="00EA5846" w:rsidRDefault="00930D54" w:rsidP="0004503D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2873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662" w:type="pct"/>
            <w:vAlign w:val="center"/>
          </w:tcPr>
          <w:p w:rsidR="00930D54" w:rsidRPr="00EA5846" w:rsidRDefault="002C0A50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10 óra</w:t>
            </w:r>
          </w:p>
        </w:tc>
      </w:tr>
      <w:tr w:rsidR="00930D54" w:rsidRPr="00EA5846" w:rsidTr="002C0A50">
        <w:tc>
          <w:tcPr>
            <w:tcW w:w="1465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535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Algoritmusleíró eszközök ismerete és használata, egyszerűbb algoritmusok megírása. Fejlesztői környezet használata.</w:t>
            </w:r>
          </w:p>
        </w:tc>
      </w:tr>
      <w:tr w:rsidR="00930D54" w:rsidRPr="00EA5846" w:rsidTr="002C0A50">
        <w:trPr>
          <w:trHeight w:val="328"/>
        </w:trPr>
        <w:tc>
          <w:tcPr>
            <w:tcW w:w="1465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535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930D54" w:rsidRPr="00EA5846" w:rsidTr="002C0A50">
        <w:trPr>
          <w:trHeight w:val="340"/>
        </w:trPr>
        <w:tc>
          <w:tcPr>
            <w:tcW w:w="3811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  <w:lang w:eastAsia="hu-HU"/>
              </w:rPr>
            </w:pPr>
            <w:r w:rsidRPr="00EA5846">
              <w:rPr>
                <w:rFonts w:ascii="Times New Roman" w:hAnsi="Times New Roman" w:cs="Calibri"/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189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2C0A50">
        <w:tc>
          <w:tcPr>
            <w:tcW w:w="3811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A problémák megoldásához szükséges eszközök és módszerek komplex alkalmazása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problémamegoldáshoz szükséges informatikai eszközök kiválasztása.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1189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</w:t>
            </w:r>
            <w:r w:rsidRPr="00EA5846">
              <w:rPr>
                <w:rFonts w:ascii="Times New Roman" w:hAnsi="Times New Roman" w:cs="Calibri"/>
                <w:lang w:eastAsia="hu-HU"/>
              </w:rPr>
              <w:t>: ismerethordozók használata. Számítógépek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Algoritmus követése, értelmezése, készítése.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Matematikai modellek, alkalmazásuk módja, korlátai (pontosság, értelmezhetőség).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Magyar nyelv és irodalom; idegen nyelvek; matematika; földrajz:</w:t>
            </w:r>
            <w:r w:rsidRPr="00EA5846">
              <w:rPr>
                <w:rFonts w:ascii="Times New Roman" w:hAnsi="Times New Roman" w:cs="Calibri"/>
              </w:rPr>
              <w:t xml:space="preserve"> szövegfeldolgozás.</w:t>
            </w:r>
          </w:p>
        </w:tc>
      </w:tr>
      <w:tr w:rsidR="00930D54" w:rsidRPr="00EA5846" w:rsidTr="002C0A50">
        <w:tc>
          <w:tcPr>
            <w:tcW w:w="3811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Problémák megoldása munkacsoportban. A problémamegoldó tevékenység tervezése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Az iskolához és a köznapi élethez kapcsolódó problémák megoldásának tervezése és megvalósítása csoportmunkában.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Projektmunkák informatikai eszközökkel történő kivitelezése.</w:t>
            </w:r>
          </w:p>
        </w:tc>
        <w:tc>
          <w:tcPr>
            <w:tcW w:w="1189" w:type="pct"/>
            <w:gridSpan w:val="2"/>
          </w:tcPr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</w:t>
            </w:r>
            <w:r w:rsidRPr="00EA5846">
              <w:rPr>
                <w:rFonts w:ascii="Times New Roman" w:hAnsi="Times New Roman" w:cs="Calibri"/>
                <w:lang w:eastAsia="hu-HU"/>
              </w:rPr>
              <w:t>: ismerethordozók használata. Számítógépek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Algoritmus követése, </w:t>
            </w: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 xml:space="preserve">értelmezése, készítése. </w:t>
            </w:r>
          </w:p>
          <w:p w:rsidR="00930D54" w:rsidRPr="00EA5846" w:rsidRDefault="00930D54" w:rsidP="00045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Modell (ábra, diagram) alkotása, értelmezése fogalmakhoz.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Közelítő értékek meghatározása, egyenletek, egyenletrendszerek megoldása, diagramok készítése.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.</w:t>
            </w:r>
          </w:p>
        </w:tc>
      </w:tr>
      <w:tr w:rsidR="00930D54" w:rsidRPr="00EA5846" w:rsidTr="002C0A50">
        <w:tc>
          <w:tcPr>
            <w:tcW w:w="946" w:type="pct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Kulcsfogalmak/fogalmak</w:t>
            </w:r>
          </w:p>
        </w:tc>
        <w:tc>
          <w:tcPr>
            <w:tcW w:w="4054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Probléma, tervezés, megvalósítás, projektmunka.</w:t>
            </w:r>
          </w:p>
        </w:tc>
      </w:tr>
    </w:tbl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60"/>
        <w:gridCol w:w="4707"/>
        <w:gridCol w:w="1181"/>
        <w:gridCol w:w="1212"/>
      </w:tblGrid>
      <w:tr w:rsidR="00930D54" w:rsidRPr="00EA5846" w:rsidTr="0004503D">
        <w:tc>
          <w:tcPr>
            <w:tcW w:w="114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319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3.2. Algoritmizálás és adatmodellezés</w:t>
            </w:r>
          </w:p>
        </w:tc>
        <w:tc>
          <w:tcPr>
            <w:tcW w:w="658" w:type="pct"/>
            <w:vAlign w:val="center"/>
          </w:tcPr>
          <w:p w:rsidR="00930D54" w:rsidRPr="00EA5846" w:rsidRDefault="002C0A50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Órakeret 12</w:t>
            </w:r>
            <w:r w:rsidR="00AF521B"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930D54" w:rsidRPr="00EA5846" w:rsidTr="0004503D">
        <w:tc>
          <w:tcPr>
            <w:tcW w:w="114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5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Algoritmus kódolása valamely fejlesztői környezetben.</w:t>
            </w:r>
          </w:p>
        </w:tc>
      </w:tr>
      <w:tr w:rsidR="00930D54" w:rsidRPr="00EA5846" w:rsidTr="0004503D">
        <w:tc>
          <w:tcPr>
            <w:tcW w:w="114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5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930D54" w:rsidRPr="00EA5846" w:rsidTr="0004503D">
        <w:trPr>
          <w:trHeight w:val="340"/>
        </w:trPr>
        <w:tc>
          <w:tcPr>
            <w:tcW w:w="3701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Ismeretek/fejlesztési követelmények</w:t>
            </w:r>
          </w:p>
        </w:tc>
        <w:tc>
          <w:tcPr>
            <w:tcW w:w="1299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c>
          <w:tcPr>
            <w:tcW w:w="3701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Adott feladat megoldásához tartozó algoritmusok megfogalmazása, megvalósítása számítógépen, a feladat megoldásához algoritmusok tervezése, végrehajtása, elemzése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Tantárgyi problémák megoldási algoritmusainak tanulmányozása.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Algoritmusok alkotása különböző tervezési eljárások segítségével, az alulról felfelé építkezés és a lépésenkénti finomítás elvei. Algoritmusok megvalósítása.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Néhány típusalgoritmus vizsgálata.</w:t>
            </w:r>
          </w:p>
        </w:tc>
        <w:tc>
          <w:tcPr>
            <w:tcW w:w="1299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Magyar nyelv ésirodalom; idegen nyelv; matematika; földrajz:</w:t>
            </w:r>
            <w:r w:rsidRPr="00EA5846">
              <w:rPr>
                <w:rFonts w:ascii="Times New Roman" w:hAnsi="Times New Roman" w:cs="Calibri"/>
              </w:rPr>
              <w:t xml:space="preserve"> szövegfeldolgozás.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Fizika; kémia</w:t>
            </w:r>
            <w:r w:rsidRPr="00EA5846">
              <w:rPr>
                <w:rFonts w:ascii="Times New Roman" w:hAnsi="Times New Roman" w:cs="Calibri"/>
              </w:rPr>
              <w:t>: összefüggések, folyamatok programozása.</w:t>
            </w:r>
          </w:p>
        </w:tc>
      </w:tr>
      <w:tr w:rsidR="00930D54" w:rsidRPr="00EA5846" w:rsidTr="0004503D">
        <w:tc>
          <w:tcPr>
            <w:tcW w:w="3701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A problémamegoldáshoz szükséges adatok és az eredmény kapcsolata, megtervezése, értelmezése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beállítások értelmezése.</w:t>
            </w:r>
          </w:p>
        </w:tc>
        <w:tc>
          <w:tcPr>
            <w:tcW w:w="1299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</w:p>
        </w:tc>
      </w:tr>
      <w:tr w:rsidR="00930D54" w:rsidRPr="00EA5846" w:rsidTr="0004503D">
        <w:tc>
          <w:tcPr>
            <w:tcW w:w="3701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Elemi és összetett adatok megkülönböztetése, kezelése, használata. Adatmodellezés, egyszerű modellek megismerése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Különböző adattípusok használata a modellalkotás során.</w:t>
            </w:r>
          </w:p>
        </w:tc>
        <w:tc>
          <w:tcPr>
            <w:tcW w:w="1299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Magyar nyelv és irodalom; idegen nyelv; matematika; földrajz:</w:t>
            </w:r>
            <w:r w:rsidRPr="00EA5846">
              <w:rPr>
                <w:rFonts w:ascii="Times New Roman" w:hAnsi="Times New Roman" w:cs="Calibri"/>
              </w:rPr>
              <w:t xml:space="preserve"> szövegfeldolgozás.</w:t>
            </w:r>
          </w:p>
        </w:tc>
      </w:tr>
      <w:tr w:rsidR="00930D54" w:rsidRPr="00EA5846" w:rsidTr="0004503D">
        <w:tc>
          <w:tcPr>
            <w:tcW w:w="1005" w:type="pct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3995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Tantárgyi probléma, alulról felfelé építkezés elve, lépésenkénti finomítás elve, adattípusok, elemi adat, összetett adat, bemenő adat, eredmény.</w:t>
            </w:r>
          </w:p>
        </w:tc>
      </w:tr>
    </w:tbl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406"/>
      </w:tblGrid>
      <w:tr w:rsidR="00930D54" w:rsidRPr="00EA5846" w:rsidTr="0004503D">
        <w:tc>
          <w:tcPr>
            <w:tcW w:w="2107" w:type="dxa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Tematikai egység/ </w:t>
            </w: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3.3. Egyszerűbb folyamatok modellezése</w:t>
            </w:r>
          </w:p>
        </w:tc>
        <w:tc>
          <w:tcPr>
            <w:tcW w:w="1406" w:type="dxa"/>
            <w:vAlign w:val="center"/>
          </w:tcPr>
          <w:p w:rsidR="002C0A50" w:rsidRPr="00EA5846" w:rsidRDefault="002C0A50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 xml:space="preserve">Órakeret </w:t>
            </w:r>
          </w:p>
          <w:p w:rsidR="00930D54" w:rsidRPr="00EA5846" w:rsidRDefault="002C0A50" w:rsidP="0004503D">
            <w:pPr>
              <w:spacing w:before="120" w:after="0" w:line="240" w:lineRule="auto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7 óra</w:t>
            </w:r>
          </w:p>
        </w:tc>
      </w:tr>
      <w:tr w:rsidR="00930D54" w:rsidRPr="00EA5846" w:rsidTr="0004503D">
        <w:tc>
          <w:tcPr>
            <w:tcW w:w="2107" w:type="dxa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lastRenderedPageBreak/>
              <w:t>Előzetes tudás</w:t>
            </w:r>
          </w:p>
        </w:tc>
        <w:tc>
          <w:tcPr>
            <w:tcW w:w="7118" w:type="dxa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highlight w:val="yellow"/>
              </w:rPr>
            </w:pPr>
            <w:r w:rsidRPr="00EA5846">
              <w:rPr>
                <w:rFonts w:ascii="Times New Roman" w:hAnsi="Times New Roman" w:cs="Calibri"/>
              </w:rPr>
              <w:t>Fejlesztői környezet ismerete.</w:t>
            </w:r>
          </w:p>
        </w:tc>
      </w:tr>
      <w:tr w:rsidR="00930D54" w:rsidRPr="00EA5846" w:rsidTr="0004503D">
        <w:trPr>
          <w:trHeight w:val="328"/>
        </w:trPr>
        <w:tc>
          <w:tcPr>
            <w:tcW w:w="2107" w:type="dxa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7118" w:type="dxa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highlight w:val="yellow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Tantárgyi szimulációs programok használata. </w:t>
            </w:r>
            <w:r w:rsidRPr="00EA5846">
              <w:rPr>
                <w:rFonts w:ascii="Times New Roman" w:hAnsi="Times New Roman" w:cs="Calibri"/>
              </w:rPr>
              <w:t xml:space="preserve">Tantárgyi mérésekeredményeinek kiértékelése </w:t>
            </w:r>
            <w:r w:rsidRPr="00EA5846">
              <w:rPr>
                <w:rFonts w:ascii="Times New Roman" w:hAnsi="Times New Roman" w:cs="Calibri"/>
                <w:lang w:eastAsia="hu-HU"/>
              </w:rPr>
              <w:t>informatikai eszközökkel.</w:t>
            </w:r>
          </w:p>
        </w:tc>
      </w:tr>
      <w:tr w:rsidR="00930D54" w:rsidRPr="00EA5846" w:rsidTr="0004503D">
        <w:trPr>
          <w:trHeight w:val="340"/>
        </w:trPr>
        <w:tc>
          <w:tcPr>
            <w:tcW w:w="6618" w:type="dxa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Ismeretek/fejlesztési követelmények</w:t>
            </w:r>
          </w:p>
        </w:tc>
        <w:tc>
          <w:tcPr>
            <w:tcW w:w="2607" w:type="dxa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rPr>
          <w:trHeight w:val="274"/>
        </w:trPr>
        <w:tc>
          <w:tcPr>
            <w:tcW w:w="6618" w:type="dxa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</w:rPr>
            </w:pPr>
            <w:r w:rsidRPr="00EA5846">
              <w:rPr>
                <w:rFonts w:ascii="Times New Roman" w:hAnsi="Times New Roman" w:cs="Calibri"/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Tantárgyi szimulációs programok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beállítások hatásainak megfigyelése, a tapasztalatok megfogalmazása.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Tantárgyi mérésekeredményeinek kiértékelése </w:t>
            </w:r>
            <w:r w:rsidRPr="00EA5846">
              <w:rPr>
                <w:rFonts w:ascii="Times New Roman" w:hAnsi="Times New Roman" w:cs="Calibri"/>
                <w:lang w:eastAsia="hu-HU"/>
              </w:rPr>
              <w:t>informatikai eszközökkel</w:t>
            </w:r>
            <w:r w:rsidRPr="00EA5846">
              <w:rPr>
                <w:rFonts w:ascii="Times New Roman" w:hAnsi="Times New Roman" w:cs="Calibri"/>
              </w:rPr>
              <w:t>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Modellalkotás egyszerű tevékenységekre.</w:t>
            </w:r>
          </w:p>
        </w:tc>
        <w:tc>
          <w:tcPr>
            <w:tcW w:w="2607" w:type="dxa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Fizika; kémia</w:t>
            </w:r>
            <w:r w:rsidRPr="00EA5846">
              <w:rPr>
                <w:rFonts w:ascii="Times New Roman" w:hAnsi="Times New Roman" w:cs="Calibri"/>
              </w:rPr>
              <w:t>: természettudományos folyamatokkal foglalkozó programok.</w:t>
            </w:r>
          </w:p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i/>
              </w:rPr>
              <w:t>Matematika:</w:t>
            </w:r>
            <w:r w:rsidRPr="00EA5846">
              <w:rPr>
                <w:rFonts w:ascii="Times New Roman" w:hAnsi="Times New Roman" w:cs="Calibri"/>
              </w:rPr>
              <w:t xml:space="preserve"> véletlen esemény, valószínűség.</w:t>
            </w:r>
          </w:p>
        </w:tc>
      </w:tr>
      <w:tr w:rsidR="00930D54" w:rsidRPr="00EA5846" w:rsidTr="0004503D">
        <w:trPr>
          <w:trHeight w:val="550"/>
        </w:trPr>
        <w:tc>
          <w:tcPr>
            <w:tcW w:w="1848" w:type="dxa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7377" w:type="dxa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Mérés, értékelés, eredmény, szimuláció, beállítás, modell.</w:t>
            </w:r>
          </w:p>
        </w:tc>
      </w:tr>
    </w:tbl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p w:rsidR="00930D54" w:rsidRPr="00EA5846" w:rsidRDefault="00930D54" w:rsidP="00930D54">
      <w:pPr>
        <w:spacing w:after="0" w:line="240" w:lineRule="auto"/>
        <w:jc w:val="both"/>
        <w:rPr>
          <w:rFonts w:ascii="Times New Roman" w:hAnsi="Times New Roman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260"/>
        <w:gridCol w:w="4647"/>
        <w:gridCol w:w="1085"/>
        <w:gridCol w:w="1339"/>
      </w:tblGrid>
      <w:tr w:rsidR="00930D54" w:rsidRPr="00EA5846" w:rsidTr="00AF521B">
        <w:tc>
          <w:tcPr>
            <w:tcW w:w="1162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Tematikai egység/ Fejlesztési cél</w:t>
            </w:r>
          </w:p>
        </w:tc>
        <w:tc>
          <w:tcPr>
            <w:tcW w:w="3111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6. Könyvtári informatika</w:t>
            </w:r>
          </w:p>
        </w:tc>
        <w:tc>
          <w:tcPr>
            <w:tcW w:w="728" w:type="pct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Órakere</w:t>
            </w:r>
            <w:r w:rsidR="002C0A50" w:rsidRPr="00EA5846">
              <w:rPr>
                <w:rFonts w:ascii="Times New Roman" w:hAnsi="Times New Roman" w:cs="Calibri"/>
                <w:b/>
                <w:bCs/>
              </w:rPr>
              <w:t>t</w:t>
            </w:r>
            <w:r w:rsidR="002C0A50" w:rsidRPr="00EA5846">
              <w:rPr>
                <w:rFonts w:ascii="Times New Roman" w:hAnsi="Times New Roman" w:cs="Calibri"/>
                <w:b/>
                <w:bCs/>
              </w:rPr>
              <w:br/>
              <w:t>9</w:t>
            </w:r>
            <w:r w:rsidRPr="00EA5846">
              <w:rPr>
                <w:rFonts w:ascii="Times New Roman" w:hAnsi="Times New Roman" w:cs="Calibri"/>
                <w:b/>
                <w:bCs/>
              </w:rPr>
              <w:t xml:space="preserve"> óra</w:t>
            </w:r>
          </w:p>
        </w:tc>
      </w:tr>
      <w:tr w:rsidR="00930D54" w:rsidRPr="00EA5846" w:rsidTr="00AF521B">
        <w:tc>
          <w:tcPr>
            <w:tcW w:w="1162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Előzetes tudás</w:t>
            </w:r>
          </w:p>
        </w:tc>
        <w:tc>
          <w:tcPr>
            <w:tcW w:w="3838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Katalógus önálló használata. A települési könyvtár önálló használata. Önálló kézikönyvhasználat. A felhasznált irodalomjegyzék összeállítása segítséggel.</w:t>
            </w:r>
          </w:p>
        </w:tc>
      </w:tr>
      <w:tr w:rsidR="00930D54" w:rsidRPr="00EA5846" w:rsidTr="00AF521B">
        <w:tc>
          <w:tcPr>
            <w:tcW w:w="1162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930D54" w:rsidRPr="00EA5846" w:rsidTr="0004503D">
        <w:tc>
          <w:tcPr>
            <w:tcW w:w="3684" w:type="pct"/>
            <w:gridSpan w:val="3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Ismeretek/fejlesztési követelmények</w:t>
            </w:r>
          </w:p>
        </w:tc>
        <w:tc>
          <w:tcPr>
            <w:tcW w:w="1316" w:type="pct"/>
            <w:gridSpan w:val="2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Kapcsolódási pontok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Könyvtártípusok, információs intézmények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könyvtári rendszer szerepének, lehetőségeinek megismerése.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települési közkönyvtár önálló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Könyvtárlátogatás. 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</w:t>
            </w:r>
            <w:r w:rsidRPr="00EA5846">
              <w:rPr>
                <w:rFonts w:ascii="Times New Roman" w:hAnsi="Times New Roman" w:cs="Calibri"/>
                <w:lang w:eastAsia="hu-HU"/>
              </w:rPr>
              <w:t>: a tanulási képesség fejlesztése, kulturált könyvtárhasználat.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Könyvtári szolgáltatások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 xml:space="preserve">A könyvtári információs rendszer szolgáltatásainak rendszerezése, felhasználása a tanulásban.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könyvtárközi kölcsönzés funkciójának megértése.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Könyvtári és közhasznú adatbázisok használati útmutató segítségével való önálló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Rendszeres, a céloknak megfelelő könyvtár- és internethasználat.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</w:t>
            </w:r>
            <w:r w:rsidRPr="00EA5846">
              <w:rPr>
                <w:rFonts w:ascii="Times New Roman" w:hAnsi="Times New Roman" w:cs="Calibri"/>
                <w:lang w:eastAsia="hu-HU"/>
              </w:rPr>
              <w:t>: könyvtárhasználat.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Ének-zene</w:t>
            </w:r>
            <w:r w:rsidRPr="00EA5846">
              <w:rPr>
                <w:rFonts w:ascii="Times New Roman" w:hAnsi="Times New Roman" w:cs="Calibri"/>
                <w:lang w:eastAsia="hu-HU"/>
              </w:rPr>
              <w:t>: a könyvtár és az internet felhasználása.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Információkeresés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médiumok, közléstípusok tartalmi megbízhatósága.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Információkeresési stratégiák ismerete.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Önálló információszerzés katalógusokból, adatbázisokból, általános és ismeretterjesztő művekből.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Releváns információk kiválasztása hagyományos és elektronikus információhordozókból.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iskolai tananyag elmélyítése és kibővítése önálló könyvtári kutatómunkával.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</w:t>
            </w:r>
            <w:r w:rsidRPr="00EA5846">
              <w:rPr>
                <w:rFonts w:ascii="Times New Roman" w:hAnsi="Times New Roman" w:cs="Calibri"/>
                <w:lang w:eastAsia="hu-HU"/>
              </w:rPr>
              <w:t>: a könyvtári információkeresés.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internetes adatgyűjtés technikái, linkek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 xml:space="preserve">Adatkeresés, anyaggyűjtés nyomtatott és elektronikus források segítségével; egynyelvű szótárak, értelmező </w:t>
            </w: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>szótárak; szelekció, értékelés, elrendezés.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Történelem, társadalmi és állampolgári ismeretek</w:t>
            </w:r>
            <w:r w:rsidRPr="00EA5846">
              <w:rPr>
                <w:rFonts w:ascii="Times New Roman" w:hAnsi="Times New Roman" w:cs="Calibri"/>
                <w:lang w:eastAsia="hu-HU"/>
              </w:rPr>
              <w:t>: ismeretszerzés szaktudományi munkákból.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Fizika; kémia; biológia-egészségtan: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az ismeretszerzés folyamatának és eredményének kritikus értékelése.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 problémamegoldásra irányuló, hatékony információkeresés.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Vizuális kultúra</w:t>
            </w:r>
            <w:r w:rsidRPr="00EA5846">
              <w:rPr>
                <w:rFonts w:ascii="Times New Roman" w:hAnsi="Times New Roman" w:cs="Calibri"/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Ének-zene</w:t>
            </w:r>
            <w:r w:rsidRPr="00EA5846">
              <w:rPr>
                <w:rFonts w:ascii="Times New Roman" w:hAnsi="Times New Roman" w:cs="Calibri"/>
                <w:lang w:eastAsia="hu-HU"/>
              </w:rPr>
              <w:t>: zenei dokumentumok gyűjtése.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Technika, életvitel és gyakorlat: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lastRenderedPageBreak/>
              <w:t>Dokumentumtípusok, kézikönyvek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hiteles forrás jellemzőinek ismerete.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Forrástípusok rendszerezése információs értékük szerint.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 talált információk kritikus értékelése.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Időszaki kiadványok önálló használata.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Elektronikus könyvek, digitalizált dokumentumok.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egyes tudományterületek alapvető segédkönyvtípusainak ismerete, önálló használata.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Matematika: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: segédkönyvek, kézikönyvek, szótárak, lexikonok használata, ismeretlen kifejezések </w:t>
            </w: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>jelentésének önálló megkeresése egynyelvű szótárakban.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elektronikus tömegkommunikáció és az irodalom kölcsönhatásának új jelenségei.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Földrajz: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Történelem, társadalmi és állampolgári ismeretek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: történelmi, társadalomtudományi, filozófiai és etikai kézikönyvek, atlaszok, lexikonok. 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Vizuális kultúra</w:t>
            </w:r>
            <w:r w:rsidRPr="00EA5846">
              <w:rPr>
                <w:rFonts w:ascii="Times New Roman" w:hAnsi="Times New Roman" w:cs="Calibri"/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lastRenderedPageBreak/>
              <w:t>Forráskiválasztás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Komplex feladathoz való önálló forráskiválasztás a feladat céljának és a forrás információs értékének figyelembe vételével.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Történelem, társadalmi és állampolgári ismeretek: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kérdések megfogalmazása a szerző esetleges elfogultságaira, tájékozottságára, rejtett szándékaira, stb. vonatkozóan.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Az adott téma tanulmányozásához leginkább megfelelő térkép kiválasztása.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lastRenderedPageBreak/>
              <w:t>Különböző szövegek, hanganyagok, filmek, stb. vizsgálata a történelmi hitelesség szempontjából.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</w:t>
            </w:r>
            <w:r w:rsidRPr="00EA5846">
              <w:rPr>
                <w:rFonts w:ascii="Times New Roman" w:hAnsi="Times New Roman" w:cs="Calibri"/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Vizuális kultúra: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információforrások szűrésének szempontjai.</w:t>
            </w:r>
          </w:p>
        </w:tc>
      </w:tr>
      <w:tr w:rsidR="00930D54" w:rsidRPr="00EA5846" w:rsidTr="0004503D">
        <w:tc>
          <w:tcPr>
            <w:tcW w:w="3684" w:type="pct"/>
            <w:gridSpan w:val="3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i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lastRenderedPageBreak/>
              <w:t>Bibliográfiai hivatkozás, forrásfelhasználás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Bibliográfiai hivatkozás önálló készítése folyóiratcikkekről.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Az interneten megjelent források hivatkozási technikájának megismerése, segítséggel való alkalmazása.</w:t>
            </w:r>
          </w:p>
          <w:p w:rsidR="00930D54" w:rsidRPr="00EA5846" w:rsidRDefault="00930D54" w:rsidP="0004503D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EA5846">
              <w:rPr>
                <w:rFonts w:ascii="Times New Roman" w:hAnsi="Times New Roman" w:cs="Calibri"/>
              </w:rPr>
              <w:t>Hivatkozásjegyzék, irodalomjegyzék készítése.</w:t>
            </w:r>
          </w:p>
        </w:tc>
        <w:tc>
          <w:tcPr>
            <w:tcW w:w="1316" w:type="pct"/>
            <w:gridSpan w:val="2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i/>
                <w:lang w:eastAsia="hu-HU"/>
              </w:rPr>
              <w:t>Magyar nyelv és irodalom:</w:t>
            </w:r>
            <w:r w:rsidRPr="00EA5846">
              <w:rPr>
                <w:rFonts w:ascii="Times New Roman" w:hAnsi="Times New Roman" w:cs="Calibri"/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  <w:tr w:rsidR="00930D54" w:rsidRPr="00EA5846" w:rsidTr="0004503D">
        <w:tc>
          <w:tcPr>
            <w:tcW w:w="1021" w:type="pct"/>
            <w:vAlign w:val="center"/>
          </w:tcPr>
          <w:p w:rsidR="00930D54" w:rsidRPr="00EA5846" w:rsidRDefault="00930D54" w:rsidP="0004503D">
            <w:pPr>
              <w:spacing w:before="120"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EA5846">
              <w:rPr>
                <w:rFonts w:ascii="Times New Roman" w:hAnsi="Times New Roman" w:cs="Calibri"/>
                <w:b/>
                <w:bCs/>
              </w:rPr>
              <w:t>Kulcsfogalmak/ fogalmak</w:t>
            </w:r>
          </w:p>
        </w:tc>
        <w:tc>
          <w:tcPr>
            <w:tcW w:w="3979" w:type="pct"/>
            <w:gridSpan w:val="4"/>
          </w:tcPr>
          <w:p w:rsidR="00930D54" w:rsidRPr="00EA5846" w:rsidRDefault="00930D54" w:rsidP="0004503D">
            <w:pPr>
              <w:spacing w:before="120" w:after="0" w:line="240" w:lineRule="auto"/>
              <w:rPr>
                <w:rFonts w:ascii="Times New Roman" w:hAnsi="Times New Roman" w:cs="Calibri"/>
                <w:lang w:eastAsia="hu-HU"/>
              </w:rPr>
            </w:pPr>
            <w:r w:rsidRPr="00EA5846">
              <w:rPr>
                <w:rFonts w:ascii="Times New Roman" w:hAnsi="Times New Roman" w:cs="Calibri"/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EA5846" w:rsidRDefault="00EA5846" w:rsidP="00930D54">
      <w:pPr>
        <w:spacing w:after="0" w:line="240" w:lineRule="auto"/>
        <w:rPr>
          <w:rFonts w:ascii="Times New Roman" w:hAnsi="Times New Roman" w:cs="Calibri"/>
        </w:rPr>
      </w:pPr>
    </w:p>
    <w:p w:rsidR="00EA5846" w:rsidRDefault="00EA5846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br w:type="page"/>
      </w:r>
    </w:p>
    <w:p w:rsidR="00930D54" w:rsidRDefault="00EA5846" w:rsidP="00930D54">
      <w:pPr>
        <w:spacing w:after="0" w:line="240" w:lineRule="auto"/>
        <w:rPr>
          <w:rFonts w:ascii="Times New Roman" w:hAnsi="Times New Roman" w:cs="Calibri"/>
          <w:b/>
          <w:bCs/>
        </w:rPr>
      </w:pPr>
      <w:r w:rsidRPr="00EA5846">
        <w:rPr>
          <w:rFonts w:ascii="Times New Roman" w:hAnsi="Times New Roman" w:cs="Calibri"/>
          <w:b/>
          <w:bCs/>
        </w:rPr>
        <w:lastRenderedPageBreak/>
        <w:t>A fejlesztés várt eredményei a két évfolyamos ciklus végén</w:t>
      </w:r>
    </w:p>
    <w:p w:rsidR="00EA5846" w:rsidRPr="00EA5846" w:rsidRDefault="00EA5846" w:rsidP="00930D54">
      <w:pPr>
        <w:spacing w:after="0" w:line="240" w:lineRule="auto"/>
        <w:rPr>
          <w:rFonts w:ascii="Times New Roman" w:hAnsi="Times New Roman" w:cs="Calibri"/>
        </w:rPr>
      </w:pPr>
    </w:p>
    <w:p w:rsidR="00EA5846" w:rsidRPr="00EA5846" w:rsidRDefault="00EA5846" w:rsidP="0004503D">
      <w:pPr>
        <w:spacing w:before="120" w:after="0" w:line="240" w:lineRule="auto"/>
        <w:jc w:val="center"/>
        <w:rPr>
          <w:rFonts w:ascii="Times New Roman" w:hAnsi="Times New Roman" w:cs="Calibri"/>
          <w:b/>
          <w:bCs/>
        </w:rPr>
      </w:pPr>
    </w:p>
    <w:p w:rsidR="00EA5846" w:rsidRPr="00EA5846" w:rsidRDefault="00EA5846" w:rsidP="0004503D">
      <w:pPr>
        <w:spacing w:before="120" w:after="0" w:line="240" w:lineRule="auto"/>
        <w:rPr>
          <w:rFonts w:ascii="Times New Roman" w:hAnsi="Times New Roman" w:cs="Calibri"/>
          <w:i/>
        </w:rPr>
      </w:pPr>
      <w:r w:rsidRPr="00EA5846">
        <w:rPr>
          <w:rFonts w:ascii="Times New Roman" w:hAnsi="Times New Roman" w:cs="Calibri"/>
          <w:i/>
        </w:rPr>
        <w:t>A tanuló az informatikai eszközök használat témakör végére</w:t>
      </w:r>
    </w:p>
    <w:p w:rsidR="00EA5846" w:rsidRPr="00EA5846" w:rsidRDefault="00EA5846" w:rsidP="00EA5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tudjon digitális kamerával felvételt készíteni, legyen képes adatokat áttölteni kameráról a számítógép adathordozójára;</w:t>
      </w:r>
    </w:p>
    <w:p w:rsidR="00EA5846" w:rsidRPr="00EA5846" w:rsidRDefault="00EA5846" w:rsidP="00EA5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ismerje az adatvédelem hardveres és szoftveres módjait;</w:t>
      </w:r>
    </w:p>
    <w:p w:rsidR="00EA5846" w:rsidRPr="00EA5846" w:rsidRDefault="00EA5846" w:rsidP="00EA5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ismerje az ergonómia alapjait.</w:t>
      </w: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</w:rPr>
      </w:pP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  <w:i/>
        </w:rPr>
      </w:pPr>
      <w:r w:rsidRPr="00EA5846">
        <w:rPr>
          <w:rFonts w:ascii="Times New Roman" w:hAnsi="Times New Roman" w:cs="Calibri"/>
          <w:i/>
        </w:rPr>
        <w:t>A tanuló az alkalmazói ismeretek témakör végére</w:t>
      </w:r>
    </w:p>
    <w:p w:rsidR="00EA5846" w:rsidRPr="00EA5846" w:rsidRDefault="00EA5846" w:rsidP="00EA584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táblázatkezelővel tantárgyi feladatokat megoldani, egyszerű számításokat elvégezni;</w:t>
      </w:r>
    </w:p>
    <w:p w:rsidR="00EA5846" w:rsidRPr="00EA5846" w:rsidRDefault="00EA5846" w:rsidP="00EA584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tudjon körlevelet készíteni;</w:t>
      </w:r>
    </w:p>
    <w:p w:rsidR="00EA5846" w:rsidRPr="00EA5846" w:rsidRDefault="00EA5846" w:rsidP="00EA584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tudja kezelni a rendelkezésére álló adatbázis-kezelő programot;</w:t>
      </w:r>
    </w:p>
    <w:p w:rsidR="00EA5846" w:rsidRPr="00EA5846" w:rsidRDefault="00EA5846" w:rsidP="00EA584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tudjon adattáblák között kapcsolatokat felépíteni, adatbázisokból lekérdezéssel információt nyerni. A nyert adatokat tudja esztétikus, használható formába rendezni.</w:t>
      </w: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</w:rPr>
      </w:pP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  <w:i/>
        </w:rPr>
      </w:pPr>
      <w:r w:rsidRPr="00EA5846">
        <w:rPr>
          <w:rFonts w:ascii="Times New Roman" w:hAnsi="Times New Roman" w:cs="Calibri"/>
          <w:i/>
        </w:rPr>
        <w:t>A tanuló a problémamegoldás informatikai eszközökkel és módszerekkel témakör végére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tudjon algoritmusokat készíteni, 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a probléma megoldásához szükséges eszközöket kiválasztani;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tantárgyi problémák megoldásának tervezésére és megvalósítására;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ismerjen és használjon tantárgyi szimulációs programokat;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tantárgyi mérésekeredményeinek kiértékelésére;</w:t>
      </w:r>
    </w:p>
    <w:p w:rsidR="00EA5846" w:rsidRPr="00EA5846" w:rsidRDefault="00EA5846" w:rsidP="00EA584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egy csoportban tevékenykedni.</w:t>
      </w: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</w:rPr>
      </w:pP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  <w:i/>
        </w:rPr>
      </w:pPr>
      <w:r w:rsidRPr="00EA5846">
        <w:rPr>
          <w:rFonts w:ascii="Times New Roman" w:hAnsi="Times New Roman" w:cs="Calibri"/>
          <w:i/>
        </w:rPr>
        <w:t>A tanuló az infokommunikáció témakör végére</w:t>
      </w:r>
    </w:p>
    <w:p w:rsidR="00EA5846" w:rsidRPr="00EA5846" w:rsidRDefault="00EA5846" w:rsidP="00EA584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információkat szerezni, azokat hagyományos, elektronikus vagy internetes eszközökkel publikálni;</w:t>
      </w:r>
    </w:p>
    <w:p w:rsidR="00EA5846" w:rsidRPr="00EA5846" w:rsidRDefault="00EA5846" w:rsidP="00EA584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 xml:space="preserve">legyen képes társaival kommunikálni az interneten, közös feladatokon dolgozni; </w:t>
      </w:r>
    </w:p>
    <w:p w:rsidR="00EA5846" w:rsidRPr="00EA5846" w:rsidRDefault="00EA5846" w:rsidP="00EA584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tudja használni az újabb informatikai eszközöket, információszerzési technológiákat.</w:t>
      </w: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</w:rPr>
      </w:pPr>
    </w:p>
    <w:p w:rsidR="00EA5846" w:rsidRPr="00EA5846" w:rsidRDefault="00EA5846" w:rsidP="0004503D">
      <w:pPr>
        <w:keepNext/>
        <w:keepLines/>
        <w:spacing w:after="0" w:line="240" w:lineRule="auto"/>
        <w:outlineLvl w:val="6"/>
        <w:rPr>
          <w:rFonts w:ascii="Times New Roman" w:hAnsi="Times New Roman" w:cs="Calibri"/>
          <w:i/>
        </w:rPr>
      </w:pPr>
      <w:r w:rsidRPr="00EA5846">
        <w:rPr>
          <w:rFonts w:ascii="Times New Roman" w:hAnsi="Times New Roman" w:cs="Calibri"/>
          <w:i/>
        </w:rPr>
        <w:t>A tanuló az információs társadalom témakör végére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ismerje az adatvédelemmel kapcsolatos fogalmakat;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értékelni az információforrásokat;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ismerje az informatikai eszközök etikus használatára vonatkozó szabályokat;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a szerzői joggal kapcsolatos alapfogalmakat;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az infokommunikációs publikálási szabályokat;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fel az informatikai fejlesztések gazdasági, környezeti, kulturális hatásait;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fel az informatikai eszközök használatának személyiséget és az egészséget befolyásoló hatásait;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fel az elektronikus szolgáltatások szerepét,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képes néhány elektronikus szolgáltatás kritikus használatára;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</w:rPr>
        <w:t xml:space="preserve">ismerje fel az </w:t>
      </w:r>
      <w:r w:rsidRPr="00EA5846">
        <w:rPr>
          <w:rFonts w:ascii="Times New Roman" w:hAnsi="Times New Roman" w:cs="Calibri"/>
          <w:lang w:eastAsia="hu-HU"/>
        </w:rPr>
        <w:t>elektronikus szolgáltatások jellemzőit, előnyeit, hátrányait;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fel a fogyasztói viselkedést befolyásoló módszereket a médiában;</w:t>
      </w:r>
    </w:p>
    <w:p w:rsidR="00EA5846" w:rsidRPr="00EA5846" w:rsidRDefault="00EA5846" w:rsidP="00EA584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ismerje fel a tudatos vásárló jellemzőit.</w:t>
      </w: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  <w:lang w:eastAsia="hu-HU"/>
        </w:rPr>
      </w:pPr>
    </w:p>
    <w:p w:rsidR="00EA5846" w:rsidRPr="00EA5846" w:rsidRDefault="00EA5846" w:rsidP="0004503D">
      <w:pPr>
        <w:spacing w:after="0" w:line="240" w:lineRule="auto"/>
        <w:rPr>
          <w:rFonts w:ascii="Times New Roman" w:hAnsi="Times New Roman" w:cs="Calibri"/>
          <w:i/>
          <w:lang w:eastAsia="hu-HU"/>
        </w:rPr>
      </w:pPr>
      <w:r w:rsidRPr="00EA5846">
        <w:rPr>
          <w:rFonts w:ascii="Times New Roman" w:hAnsi="Times New Roman" w:cs="Calibri"/>
          <w:i/>
          <w:lang w:eastAsia="hu-HU"/>
        </w:rPr>
        <w:t>A tanuló a könyvtári informatika témakör végére</w:t>
      </w:r>
    </w:p>
    <w:p w:rsidR="00EA5846" w:rsidRPr="00EA5846" w:rsidRDefault="00EA5846" w:rsidP="00EA584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Calibri"/>
          <w:lang w:eastAsia="hu-HU"/>
        </w:rPr>
      </w:pPr>
      <w:r w:rsidRPr="00EA5846">
        <w:rPr>
          <w:rFonts w:ascii="Times New Roman" w:hAnsi="Times New Roman" w:cs="Calibri"/>
          <w:lang w:eastAsia="hu-HU"/>
        </w:rPr>
        <w:t>legyen képes bármely, a tanulmányaihoz kapcsolódó feladata során az információs problémamegoldás folyamatát önállóan, alkotóan végrehajtani;</w:t>
      </w:r>
    </w:p>
    <w:p w:rsidR="00EA5846" w:rsidRPr="00EA5846" w:rsidRDefault="00EA5846" w:rsidP="00EA5846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Calibri"/>
        </w:rPr>
      </w:pPr>
      <w:r w:rsidRPr="00EA5846">
        <w:rPr>
          <w:rFonts w:ascii="Times New Roman" w:hAnsi="Times New Roman" w:cs="Calibri"/>
        </w:rPr>
        <w:t>legyen tisztában saját információkeresési stratégiáival, tudja azokat tudatosan alkalmazni, legyen képes azt értékelni, tudatosan fejleszteni.</w:t>
      </w:r>
    </w:p>
    <w:sectPr w:rsidR="00EA5846" w:rsidRPr="00EA5846" w:rsidSect="009D5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84" w:rsidRDefault="00FF5984" w:rsidP="00557238">
      <w:pPr>
        <w:spacing w:after="0" w:line="240" w:lineRule="auto"/>
      </w:pPr>
      <w:r>
        <w:separator/>
      </w:r>
    </w:p>
  </w:endnote>
  <w:endnote w:type="continuationSeparator" w:id="0">
    <w:p w:rsidR="00FF5984" w:rsidRDefault="00FF5984" w:rsidP="0055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645865"/>
      <w:docPartObj>
        <w:docPartGallery w:val="Page Numbers (Bottom of Page)"/>
        <w:docPartUnique/>
      </w:docPartObj>
    </w:sdtPr>
    <w:sdtEndPr/>
    <w:sdtContent>
      <w:p w:rsidR="00557238" w:rsidRDefault="009D5EC8">
        <w:pPr>
          <w:pStyle w:val="llb"/>
          <w:jc w:val="right"/>
        </w:pPr>
        <w:r>
          <w:fldChar w:fldCharType="begin"/>
        </w:r>
        <w:r w:rsidR="00557238">
          <w:instrText>PAGE   \* MERGEFORMAT</w:instrText>
        </w:r>
        <w:r>
          <w:fldChar w:fldCharType="separate"/>
        </w:r>
        <w:r w:rsidR="00593FE7">
          <w:rPr>
            <w:noProof/>
          </w:rPr>
          <w:t>1</w:t>
        </w:r>
        <w:r>
          <w:fldChar w:fldCharType="end"/>
        </w:r>
      </w:p>
    </w:sdtContent>
  </w:sdt>
  <w:p w:rsidR="00557238" w:rsidRDefault="005572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84" w:rsidRDefault="00FF5984" w:rsidP="00557238">
      <w:pPr>
        <w:spacing w:after="0" w:line="240" w:lineRule="auto"/>
      </w:pPr>
      <w:r>
        <w:separator/>
      </w:r>
    </w:p>
  </w:footnote>
  <w:footnote w:type="continuationSeparator" w:id="0">
    <w:p w:rsidR="00FF5984" w:rsidRDefault="00FF5984" w:rsidP="0055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530"/>
    <w:multiLevelType w:val="hybridMultilevel"/>
    <w:tmpl w:val="416AD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2E31"/>
    <w:multiLevelType w:val="hybridMultilevel"/>
    <w:tmpl w:val="B0765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678E"/>
    <w:multiLevelType w:val="hybridMultilevel"/>
    <w:tmpl w:val="F6721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104FE"/>
    <w:multiLevelType w:val="hybridMultilevel"/>
    <w:tmpl w:val="6C489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3078"/>
    <w:multiLevelType w:val="hybridMultilevel"/>
    <w:tmpl w:val="58F28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64954"/>
    <w:multiLevelType w:val="hybridMultilevel"/>
    <w:tmpl w:val="A0E88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4"/>
    <w:rsid w:val="0004503D"/>
    <w:rsid w:val="000B54A1"/>
    <w:rsid w:val="002C0A50"/>
    <w:rsid w:val="004F335C"/>
    <w:rsid w:val="00557238"/>
    <w:rsid w:val="00593FE7"/>
    <w:rsid w:val="00887C1B"/>
    <w:rsid w:val="00930D54"/>
    <w:rsid w:val="0096317B"/>
    <w:rsid w:val="00965E34"/>
    <w:rsid w:val="009D5EC8"/>
    <w:rsid w:val="00A20765"/>
    <w:rsid w:val="00AF521B"/>
    <w:rsid w:val="00B07FDB"/>
    <w:rsid w:val="00CC67A1"/>
    <w:rsid w:val="00D541D8"/>
    <w:rsid w:val="00D65D86"/>
    <w:rsid w:val="00E1706C"/>
    <w:rsid w:val="00EA5846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D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2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23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A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D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723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5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23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A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6964</Words>
  <Characters>48058</Characters>
  <Application>Microsoft Office Word</Application>
  <DocSecurity>0</DocSecurity>
  <Lines>400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VIKISZ_Multi</dc:creator>
  <cp:lastModifiedBy>Windows-felhasználó</cp:lastModifiedBy>
  <cp:revision>2</cp:revision>
  <dcterms:created xsi:type="dcterms:W3CDTF">2017-03-30T10:03:00Z</dcterms:created>
  <dcterms:modified xsi:type="dcterms:W3CDTF">2017-03-30T10:03:00Z</dcterms:modified>
</cp:coreProperties>
</file>