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73" w:rsidRPr="00934747" w:rsidRDefault="00235E73" w:rsidP="00934747">
      <w:pPr>
        <w:jc w:val="center"/>
        <w:rPr>
          <w:rFonts w:ascii="Times New Roman" w:hAnsi="Times New Roman" w:cs="Times New Roman"/>
          <w:b/>
          <w:bCs/>
          <w:sz w:val="72"/>
          <w:szCs w:val="72"/>
          <w:u w:val="single"/>
        </w:rPr>
      </w:pPr>
      <w:r w:rsidRPr="00934747">
        <w:rPr>
          <w:rFonts w:ascii="Times New Roman" w:hAnsi="Times New Roman" w:cs="Times New Roman"/>
          <w:b/>
          <w:bCs/>
          <w:sz w:val="72"/>
          <w:szCs w:val="72"/>
          <w:u w:val="single"/>
        </w:rPr>
        <w:t>HITTAN</w:t>
      </w:r>
    </w:p>
    <w:p w:rsidR="00235E73" w:rsidRPr="00934747" w:rsidRDefault="00235E73" w:rsidP="00934747">
      <w:pPr>
        <w:jc w:val="center"/>
        <w:rPr>
          <w:rFonts w:ascii="Times New Roman" w:hAnsi="Times New Roman" w:cs="Times New Roman"/>
          <w:b/>
          <w:bCs/>
          <w:sz w:val="72"/>
          <w:szCs w:val="72"/>
        </w:rPr>
      </w:pPr>
      <w:r w:rsidRPr="00934747">
        <w:rPr>
          <w:rFonts w:ascii="Times New Roman" w:hAnsi="Times New Roman" w:cs="Times New Roman"/>
          <w:b/>
          <w:bCs/>
          <w:sz w:val="72"/>
          <w:szCs w:val="72"/>
        </w:rPr>
        <w:t>Református</w:t>
      </w:r>
    </w:p>
    <w:p w:rsidR="00235E73" w:rsidRPr="00934747" w:rsidRDefault="00235E73">
      <w:pPr>
        <w:rPr>
          <w:rFonts w:ascii="Times New Roman" w:hAnsi="Times New Roman" w:cs="Times New Roman"/>
          <w:b/>
          <w:bCs/>
          <w:sz w:val="36"/>
          <w:szCs w:val="36"/>
        </w:rPr>
      </w:pPr>
      <w:r>
        <w:rPr>
          <w:rFonts w:ascii="Times New Roman" w:hAnsi="Times New Roman" w:cs="Times New Roman"/>
          <w:b/>
          <w:bCs/>
          <w:sz w:val="36"/>
          <w:szCs w:val="36"/>
        </w:rPr>
        <w:br w:type="page"/>
      </w:r>
      <w:r w:rsidRPr="00B568A0">
        <w:rPr>
          <w:rFonts w:ascii="Times New Roman" w:hAnsi="Times New Roman" w:cs="Times New Roman"/>
          <w:b/>
          <w:bCs/>
          <w:sz w:val="36"/>
          <w:szCs w:val="36"/>
          <w:u w:val="single"/>
        </w:rPr>
        <w:t>9. évfolyam</w:t>
      </w:r>
    </w:p>
    <w:p w:rsidR="00235E73" w:rsidRPr="006A29D4"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w:hAnsi="Adobe Garamond Pro Bold" w:cs="Adobe Garamond Pro Bold"/>
          <w:b/>
          <w:bCs/>
          <w:caps/>
          <w:color w:val="000000"/>
          <w:sz w:val="40"/>
          <w:szCs w:val="40"/>
        </w:rPr>
        <w:t>KOHÉZIÓS MODUL</w:t>
      </w:r>
    </w:p>
    <w:p w:rsidR="00235E73" w:rsidRPr="00624B7F" w:rsidRDefault="00235E73" w:rsidP="00624B7F">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B568A0">
      <w:pPr>
        <w:autoSpaceDE w:val="0"/>
        <w:autoSpaceDN w:val="0"/>
        <w:adjustRightInd w:val="0"/>
        <w:spacing w:after="0" w:line="260" w:lineRule="atLeast"/>
        <w:jc w:val="both"/>
        <w:textAlignment w:val="center"/>
        <w:rPr>
          <w:rFonts w:ascii="Adobe Garamond Pro Bold" w:hAnsi="Adobe Garamond Pro Bold" w:cs="Adobe Garamond Pro Bold"/>
          <w:b/>
          <w:bCs/>
          <w:color w:val="000000"/>
          <w:sz w:val="21"/>
          <w:szCs w:val="21"/>
        </w:rPr>
      </w:pPr>
      <w:r w:rsidRPr="006A29D4">
        <w:rPr>
          <w:rFonts w:ascii="Adobe Garamond Pro Bold" w:hAnsi="Adobe Garamond Pro Bold" w:cs="Adobe Garamond Pro Bold"/>
          <w:b/>
          <w:bCs/>
          <w:color w:val="000000"/>
          <w:sz w:val="21"/>
          <w:szCs w:val="21"/>
        </w:rPr>
        <w:t>Név:</w:t>
      </w:r>
      <w:r w:rsidRPr="006A29D4">
        <w:rPr>
          <w:rFonts w:ascii="Adobe Garamond Pro" w:hAnsi="Adobe Garamond Pro" w:cs="Adobe Garamond Pro"/>
          <w:color w:val="000000"/>
          <w:sz w:val="21"/>
          <w:szCs w:val="21"/>
        </w:rPr>
        <w:t xml:space="preserve"> Kohéziós modul</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w:hAnsi="Adobe Garamond Pro" w:cs="Adobe Garamond Pro"/>
          <w:color w:val="000000"/>
          <w:sz w:val="21"/>
          <w:szCs w:val="21"/>
        </w:rPr>
        <w:t>Alapmodul</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Csoport</w:t>
      </w:r>
      <w:r w:rsidRPr="006A29D4">
        <w:rPr>
          <w:rFonts w:ascii="Adobe Garamond Pro" w:hAnsi="Adobe Garamond Pro" w:cs="Adobe Garamond Pro"/>
          <w:color w:val="000000"/>
          <w:sz w:val="21"/>
          <w:szCs w:val="21"/>
        </w:rPr>
        <w:t>: Kohéziós modul</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w:hAnsi="Adobe Garamond Pro" w:cs="Adobe Garamond Pro"/>
          <w:color w:val="000000"/>
          <w:sz w:val="21"/>
          <w:szCs w:val="21"/>
        </w:rPr>
        <w:t>„Mindnyájan egyek legyenek” – Bevezetés a keresztyén gyülekezetek világába</w:t>
      </w:r>
    </w:p>
    <w:p w:rsidR="00235E73" w:rsidRPr="006A29D4" w:rsidRDefault="00235E73" w:rsidP="00B568A0">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A modul célrendszere és fejlesztési feladatai</w:t>
      </w:r>
    </w:p>
    <w:p w:rsidR="00235E73" w:rsidRPr="00135B23" w:rsidRDefault="00235E73" w:rsidP="00B568A0">
      <w:pPr>
        <w:pStyle w:val="ListParagraph"/>
        <w:numPr>
          <w:ilvl w:val="0"/>
          <w:numId w:val="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legfontosabb kegyességi és liturgiai szövegek megismerésével megalapozni a református hit- és erkölcstan tanulásának egységes alapjait.</w:t>
      </w:r>
    </w:p>
    <w:p w:rsidR="00235E73" w:rsidRPr="00135B23" w:rsidRDefault="00235E73" w:rsidP="00B568A0">
      <w:pPr>
        <w:pStyle w:val="ListParagraph"/>
        <w:numPr>
          <w:ilvl w:val="0"/>
          <w:numId w:val="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Jelenség szinten ismertetni a keresztyén vallásgyakorlás kiemelt mozzanatait.</w:t>
      </w:r>
    </w:p>
    <w:p w:rsidR="00235E73" w:rsidRPr="00135B23" w:rsidRDefault="00235E73" w:rsidP="00B568A0">
      <w:pPr>
        <w:pStyle w:val="ListParagraph"/>
        <w:numPr>
          <w:ilvl w:val="0"/>
          <w:numId w:val="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hit és az Istennel való találkozás minde</w:t>
      </w:r>
      <w:r w:rsidRPr="00135B23">
        <w:rPr>
          <w:rFonts w:ascii="Adobe Garamond Pro CE" w:hAnsi="Adobe Garamond Pro CE" w:cs="Adobe Garamond Pro CE"/>
          <w:color w:val="000000"/>
          <w:sz w:val="21"/>
          <w:szCs w:val="21"/>
        </w:rPr>
        <w:t>nnapi lehetőségének tudatosítása.</w:t>
      </w:r>
    </w:p>
    <w:p w:rsidR="00235E73" w:rsidRPr="00135B23" w:rsidRDefault="00235E73" w:rsidP="00B568A0">
      <w:pPr>
        <w:pStyle w:val="ListParagraph"/>
        <w:numPr>
          <w:ilvl w:val="0"/>
          <w:numId w:val="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bibliai és egyházi szövegeken keresztül a tanulók helyes emberképének orientálása.</w:t>
      </w:r>
    </w:p>
    <w:p w:rsidR="00235E73" w:rsidRPr="00135B23" w:rsidRDefault="00235E73" w:rsidP="00B568A0">
      <w:pPr>
        <w:pStyle w:val="ListParagraph"/>
        <w:numPr>
          <w:ilvl w:val="0"/>
          <w:numId w:val="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 xml:space="preserve">A közösség felelősségteljes kialakítására és megélésére való nevelés. </w:t>
      </w:r>
    </w:p>
    <w:p w:rsidR="00235E73" w:rsidRPr="00135B23" w:rsidRDefault="00235E73" w:rsidP="00B568A0">
      <w:pPr>
        <w:pStyle w:val="ListParagraph"/>
        <w:numPr>
          <w:ilvl w:val="0"/>
          <w:numId w:val="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Lelki egészségre nevelés.</w:t>
      </w:r>
    </w:p>
    <w:p w:rsidR="00235E73" w:rsidRPr="00135B23" w:rsidRDefault="00235E73" w:rsidP="00B568A0">
      <w:pPr>
        <w:pStyle w:val="ListParagraph"/>
        <w:numPr>
          <w:ilvl w:val="0"/>
          <w:numId w:val="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Az adott témákhoz/bibliai szövegekhez ka</w:t>
      </w:r>
      <w:r w:rsidRPr="00135B23">
        <w:rPr>
          <w:rFonts w:ascii="Adobe Garamond Pro CE" w:hAnsi="Adobe Garamond Pro CE" w:cs="Adobe Garamond Pro CE"/>
          <w:color w:val="000000"/>
          <w:sz w:val="21"/>
          <w:szCs w:val="21"/>
        </w:rPr>
        <w:t>pcsolódva, a memoriterek által is segíteni a tanulók anyanyelvi kommunikációjának fejlődését.</w:t>
      </w:r>
    </w:p>
    <w:p w:rsidR="00235E73" w:rsidRPr="00135B23" w:rsidRDefault="00235E73" w:rsidP="00B568A0">
      <w:pPr>
        <w:pStyle w:val="ListParagraph"/>
        <w:numPr>
          <w:ilvl w:val="0"/>
          <w:numId w:val="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Tájékozódás a Bibliában és az énekeskönyvben.</w:t>
      </w:r>
    </w:p>
    <w:p w:rsidR="00235E73" w:rsidRPr="00135B23" w:rsidRDefault="00235E73" w:rsidP="00B568A0">
      <w:pPr>
        <w:pStyle w:val="ListParagraph"/>
        <w:numPr>
          <w:ilvl w:val="0"/>
          <w:numId w:val="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 xml:space="preserve">Az istentiszteleteken, áhítatokon, hitéleti alkalmakon való részvétel értelmi és érzelmi erősítésével, az „otthon </w:t>
      </w:r>
      <w:r w:rsidRPr="00135B23">
        <w:rPr>
          <w:rFonts w:ascii="Adobe Garamond Pro" w:hAnsi="Adobe Garamond Pro" w:cs="Adobe Garamond Pro"/>
          <w:color w:val="000000"/>
          <w:sz w:val="21"/>
          <w:szCs w:val="21"/>
        </w:rPr>
        <w:t>vagyok a gyülekezetben” érzésének, a hit és a hitvalló élet iránti elkötelezettségnek alapozása.</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9. évfolyam, 1. félév. A modul alkalmazása csak akkor javasolt 6, ill. 8 osztályos gimnázium</w:t>
      </w:r>
      <w:r w:rsidRPr="006A29D4">
        <w:rPr>
          <w:rFonts w:ascii="Adobe Garamond Pro CE" w:hAnsi="Adobe Garamond Pro CE" w:cs="Adobe Garamond Pro CE"/>
          <w:color w:val="000000"/>
          <w:sz w:val="21"/>
          <w:szCs w:val="21"/>
        </w:rPr>
        <w:t>ban, ha a tanulók csoportja az előző tanévhez képest jelentősen változott.</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nincs</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11 egység / 15-18 óra</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CE" w:hAnsi="Adobe Garamond Pro CE" w:cs="Adobe Garamond Pro CE"/>
          <w:color w:val="000000"/>
          <w:sz w:val="21"/>
          <w:szCs w:val="21"/>
        </w:rPr>
        <w:t xml:space="preserve">A kohéziós modul tartalmának ismerete a kiegészítő modulok választásának előfeltétele. </w:t>
      </w:r>
    </w:p>
    <w:p w:rsidR="00235E73" w:rsidRPr="006A29D4" w:rsidRDefault="00235E73" w:rsidP="00B568A0">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kohéziós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Bevezetés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Életünk összefoglalása: Az imádság. A Miatyánk</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Cselekedeteink összefoglalása: A Tíz Ige</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Hitünk összefoglalása: az Apostoli Hitvallás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sákramentumok: keresztség és úrvacsora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Bibliával a kezemben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Énekeskönyvvel a kezemben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Istentiszteleten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Áhítaton</w:t>
            </w:r>
            <w:r w:rsidRPr="00CF3EB6">
              <w:rPr>
                <w:rFonts w:ascii="Arial Narrow Hu" w:hAnsi="Arial Narrow Hu" w:cs="Arial Narrow Hu"/>
                <w:i/>
                <w:iCs/>
                <w:color w:val="000000"/>
                <w:sz w:val="20"/>
                <w:szCs w:val="20"/>
              </w:rPr>
              <w:t xml:space="preserve"> (kiegészítés)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A szeretet himnusza vagy a boldogmondások </w:t>
            </w:r>
            <w:r w:rsidRPr="00CF3EB6">
              <w:rPr>
                <w:rFonts w:ascii="Arial Narrow Hu" w:hAnsi="Arial Narrow Hu" w:cs="Arial Narrow Hu"/>
                <w:i/>
                <w:iCs/>
                <w:color w:val="000000"/>
                <w:sz w:val="20"/>
                <w:szCs w:val="20"/>
              </w:rPr>
              <w:t>(kiegészítés)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 számonkérés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16 óra</w:t>
            </w:r>
          </w:p>
        </w:tc>
      </w:tr>
    </w:tbl>
    <w:p w:rsidR="00235E73" w:rsidRDefault="00235E73">
      <w:pPr>
        <w:rPr>
          <w:rFonts w:ascii="Times New Roman" w:hAnsi="Times New Roman" w:cs="Times New Roman"/>
          <w:sz w:val="24"/>
          <w:szCs w:val="24"/>
          <w:u w:val="single"/>
        </w:rPr>
      </w:pPr>
    </w:p>
    <w:p w:rsidR="00235E73" w:rsidRDefault="00235E73">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235E73" w:rsidRPr="006A29D4"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w:hAnsi="Adobe Garamond Pro Bold" w:cs="Adobe Garamond Pro Bold"/>
          <w:b/>
          <w:bCs/>
          <w:caps/>
          <w:color w:val="000000"/>
          <w:sz w:val="40"/>
          <w:szCs w:val="40"/>
        </w:rPr>
        <w:t>Bibliaismeret – Ószövetség</w:t>
      </w:r>
    </w:p>
    <w:p w:rsidR="00235E73" w:rsidRPr="006A29D4" w:rsidRDefault="00235E73" w:rsidP="00B568A0">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M - B1.0</w:t>
      </w: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Név: </w:t>
      </w:r>
      <w:r w:rsidRPr="006A29D4">
        <w:rPr>
          <w:rFonts w:ascii="Adobe Garamond Pro" w:hAnsi="Adobe Garamond Pro" w:cs="Adobe Garamond Pro"/>
          <w:color w:val="000000"/>
          <w:sz w:val="21"/>
          <w:szCs w:val="21"/>
        </w:rPr>
        <w:t>Bibliaismeret – Ószövetség</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w:hAnsi="Adobe Garamond Pro" w:cs="Adobe Garamond Pro"/>
          <w:color w:val="000000"/>
          <w:sz w:val="21"/>
          <w:szCs w:val="21"/>
        </w:rPr>
        <w:t>Alapmodul</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Csoport: </w:t>
      </w:r>
      <w:r w:rsidRPr="006A29D4">
        <w:rPr>
          <w:rFonts w:ascii="Adobe Garamond Pro" w:hAnsi="Adobe Garamond Pro" w:cs="Adobe Garamond Pro"/>
          <w:color w:val="000000"/>
          <w:sz w:val="21"/>
          <w:szCs w:val="21"/>
        </w:rPr>
        <w:t>Bibliaismeret, Ószövetség – Bibliai történetek</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w:hAnsi="Adobe Garamond Pro" w:cs="Adobe Garamond Pro"/>
          <w:color w:val="000000"/>
          <w:sz w:val="21"/>
          <w:szCs w:val="21"/>
        </w:rPr>
        <w:t>Isten szövetséget köt népével</w:t>
      </w:r>
    </w:p>
    <w:p w:rsidR="00235E73" w:rsidRPr="006A29D4" w:rsidRDefault="00235E73" w:rsidP="00B568A0">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 xml:space="preserve">b. </w:t>
      </w:r>
      <w:r w:rsidRPr="006A29D4">
        <w:rPr>
          <w:rFonts w:ascii="Adobe Garamond Pro Bold" w:hAnsi="Adobe Garamond Pro Bold" w:cs="Adobe Garamond Pro Bold"/>
          <w:b/>
          <w:bCs/>
          <w:caps/>
          <w:color w:val="000000"/>
          <w:sz w:val="24"/>
          <w:szCs w:val="24"/>
        </w:rPr>
        <w:tab/>
        <w:t>Modul célrendszere és fejlesztési feladatai</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Szentháromság Isten egyéneket és népet megszólító akaratának, egyén életvalóságát meglátó szeretetének kommunikálása.</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Az Ószövetségi Szentírásra, mint Isten Igéjére – illetve a keresztyén élet vezérfonalára való rámutatás; az Ószövetségben való jártasságra nevelés az egyes témákon keresztül.</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Szentháromság Isten ószövetségi tervére való rámutatás; a tanulók hozzásegítése ahhoz, hogy fölfedezzék Isten az embernek kinyilatkoztatott akaratát az egész Bibliában, így az Ószövetségben is; Isten tervének, illetve Isten a történetekben megnyilvánuló akaratának a tanulók életvalóságából kiindulva a jelenre vonatkozó applikáció, saját élettörténethez való kapcsolás segítése.</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modulhoz tartozó bibliai tör</w:t>
      </w:r>
      <w:r w:rsidRPr="00135B23">
        <w:rPr>
          <w:rFonts w:ascii="Adobe Garamond Pro CE" w:hAnsi="Adobe Garamond Pro CE" w:cs="Adobe Garamond Pro CE"/>
          <w:color w:val="000000"/>
          <w:sz w:val="21"/>
          <w:szCs w:val="21"/>
        </w:rPr>
        <w:t>ténetek ismereteinek, alapvető összefüggéseknek, alapvető bevezetéstani háttérnek a bemutatása és a tanuló hozzásegítése azok elsajátításához, melyekkel a református hittan középszintű érettségi követelményrendszerét teljesíteni tudja.</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pacing w:val="-3"/>
          <w:sz w:val="21"/>
          <w:szCs w:val="21"/>
        </w:rPr>
      </w:pPr>
      <w:r w:rsidRPr="00135B23">
        <w:rPr>
          <w:rFonts w:ascii="Adobe Garamond Pro" w:hAnsi="Adobe Garamond Pro" w:cs="Adobe Garamond Pro"/>
          <w:color w:val="000000"/>
          <w:spacing w:val="-3"/>
          <w:sz w:val="21"/>
          <w:szCs w:val="21"/>
        </w:rPr>
        <w:t>Az ószövetségi Szent</w:t>
      </w:r>
      <w:r w:rsidRPr="00135B23">
        <w:rPr>
          <w:rFonts w:ascii="Adobe Garamond Pro CE" w:hAnsi="Adobe Garamond Pro CE" w:cs="Adobe Garamond Pro CE"/>
          <w:color w:val="000000"/>
          <w:spacing w:val="-3"/>
          <w:sz w:val="21"/>
          <w:szCs w:val="21"/>
        </w:rPr>
        <w:t>írás, illetve alapvető bevezetéstani ismeretek logikus, érthető, tanulócentrikus bemutatása, melyet a diákok saját tudásukba be tudnak építeni.</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Az Ószövetség könyveinek, történeteinek olyan bemutatása, mely segítésével a tanulók időben és térben, illetve a</w:t>
      </w:r>
      <w:r w:rsidRPr="00135B23">
        <w:rPr>
          <w:rFonts w:ascii="Adobe Garamond Pro" w:hAnsi="Adobe Garamond Pro" w:cs="Adobe Garamond Pro"/>
          <w:color w:val="000000"/>
          <w:sz w:val="21"/>
          <w:szCs w:val="21"/>
        </w:rPr>
        <w:t xml:space="preserve"> Szentírás egészében is el tudják helyezni a tanultakat.</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 xml:space="preserve">Az adott egységekhez tartozó történeteken keresztül annak a felmutatása, hogy Istennek terve és üzenete van az emberi élet és a történelem szituációiban is, és Isten gondviselő szeretete végigkíséri </w:t>
      </w:r>
      <w:r w:rsidRPr="00135B23">
        <w:rPr>
          <w:rFonts w:ascii="Adobe Garamond Pro" w:hAnsi="Adobe Garamond Pro" w:cs="Adobe Garamond Pro"/>
          <w:color w:val="000000"/>
          <w:sz w:val="21"/>
          <w:szCs w:val="21"/>
        </w:rPr>
        <w:t>az emberiség életét.</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Biblia alapvető fogalmainak, szókincsének használata és a tanulók hozzásegítése az ószövetségi alapvető szóhasználattal való ismerőssé váláshoz.</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Az Ó- és Újszövetség egységére való hangsúlyozott rámutatás.</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8"/>
          <w:szCs w:val="28"/>
        </w:rPr>
      </w:pPr>
      <w:r w:rsidRPr="00135B23">
        <w:rPr>
          <w:rFonts w:ascii="Adobe Garamond Pro" w:hAnsi="Adobe Garamond Pro" w:cs="Adobe Garamond Pro"/>
          <w:color w:val="000000"/>
          <w:sz w:val="21"/>
          <w:szCs w:val="21"/>
        </w:rPr>
        <w:t>Megismerni az Isten–ember kapcsolat alakulásának alapköveit</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szövetség/ szerződés fogalmának értelmezése a bibliai kontextusban</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Felismerni az elhívás–engedelmesség–a hit küzdelmes útja–Isten kitartó hűsége összefüggéseket</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Rámutatni, hogy Isten szövetsége nem egyéni alkalmasság függ</w:t>
      </w:r>
      <w:r w:rsidRPr="00135B23">
        <w:rPr>
          <w:rFonts w:ascii="Adobe Garamond Pro CE" w:hAnsi="Adobe Garamond Pro CE" w:cs="Adobe Garamond Pro CE"/>
          <w:color w:val="000000"/>
          <w:sz w:val="21"/>
          <w:szCs w:val="21"/>
        </w:rPr>
        <w:t>vénye, hanem Isten szuverén döntése, ami szerint Ő maga cselekszik.</w:t>
      </w:r>
    </w:p>
    <w:p w:rsidR="00235E73" w:rsidRPr="00135B23" w:rsidRDefault="00235E73" w:rsidP="00B568A0">
      <w:pPr>
        <w:pStyle w:val="ListParagraph"/>
        <w:numPr>
          <w:ilvl w:val="0"/>
          <w:numId w:val="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Újszövetségi összefüggések felismerése – Krisztusban beteljesített szövetség</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9. évfolyam 1. félév – 11. évfolyam 1. félév</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Kohéziós modul teljesítése</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16 egység / 18-23 óra</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Kiegészítő megjegyzés:</w:t>
      </w:r>
      <w:r w:rsidRPr="006A29D4">
        <w:rPr>
          <w:rFonts w:ascii="Adobe Garamond Pro" w:hAnsi="Adobe Garamond Pro" w:cs="Adobe Garamond Pro"/>
          <w:color w:val="000000"/>
          <w:sz w:val="21"/>
          <w:szCs w:val="21"/>
        </w:rPr>
        <w:t xml:space="preserve"> ----</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B568A0">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02" w:type="dxa"/>
              <w:bottom w:w="113" w:type="dxa"/>
              <w:right w:w="102" w:type="dxa"/>
            </w:tcMar>
            <w:vAlign w:val="center"/>
          </w:tcPr>
          <w:p w:rsidR="00235E73" w:rsidRPr="00CF3EB6" w:rsidRDefault="00235E73" w:rsidP="005D4675">
            <w:pPr>
              <w:suppressAutoHyphens/>
              <w:autoSpaceDE w:val="0"/>
              <w:autoSpaceDN w:val="0"/>
              <w:adjustRightInd w:val="0"/>
              <w:spacing w:after="0" w:line="264" w:lineRule="auto"/>
              <w:jc w:val="right"/>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02" w:type="dxa"/>
              <w:bottom w:w="113" w:type="dxa"/>
              <w:right w:w="102"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Bevezetés az Ószövetségbe</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világ teremtése és a bűnbeesés (1Móz 1-3)</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Noé és a vízözön (1Móz 6,9-9,17)</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Isten szövetséget köt az ősatyákkal: Ábrahám (1Móz 15)</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József és a nép Egyiptomba kerülése (1Móz 37,39-47)</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Izrael népe szenved Egyiptomban (2Móz 1-2), Kivonulás Egyiptomból (2Móz 12-13)</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Isten szövetséget köt Izrael népével: páska és Tízparancsolat (2Móz 19-20, 5Móz 4-5)</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Izrael honfoglalása és az első vezetők, pl. Gedeon (Bir 6-8)</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Izrael királyt kíván: Sámuel és Saul (1Sám 8-31)</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Egységes királyság kora: Dávid és Salamon uralkodása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ország kettészakadása (1Kir 12)</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Isten követei: a próféták, Illés történetén keresztül</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asszír és babiloni fogság</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Hazatérés a fogságból (Ezsdr. 1, Neh 2-3)</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próféták, mint a szövetség védelmezői</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Új szövetség ígérete</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témazárás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20 óra</w:t>
            </w:r>
          </w:p>
        </w:tc>
      </w:tr>
    </w:tbl>
    <w:p w:rsidR="00235E73"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Pr>
          <w:rFonts w:ascii="Adobe Garamond Pro Bold" w:hAnsi="Adobe Garamond Pro Bold" w:cs="Adobe Garamond Pro Bold"/>
          <w:b/>
          <w:bCs/>
          <w:caps/>
          <w:color w:val="000000"/>
          <w:sz w:val="40"/>
          <w:szCs w:val="40"/>
        </w:rPr>
        <w:br w:type="page"/>
      </w:r>
    </w:p>
    <w:p w:rsidR="00235E73" w:rsidRPr="006A29D4"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w:hAnsi="Adobe Garamond Pro Bold" w:cs="Adobe Garamond Pro Bold"/>
          <w:b/>
          <w:bCs/>
          <w:caps/>
          <w:color w:val="000000"/>
          <w:sz w:val="40"/>
          <w:szCs w:val="40"/>
        </w:rPr>
        <w:t>Bibliaismeret – Újszövetség</w:t>
      </w:r>
    </w:p>
    <w:p w:rsidR="00235E73" w:rsidRPr="006A29D4" w:rsidRDefault="00235E73" w:rsidP="00B568A0">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M - B2.0</w:t>
      </w: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Név: </w:t>
      </w:r>
      <w:r w:rsidRPr="006A29D4">
        <w:rPr>
          <w:rFonts w:ascii="Adobe Garamond Pro" w:hAnsi="Adobe Garamond Pro" w:cs="Adobe Garamond Pro"/>
          <w:color w:val="000000"/>
          <w:sz w:val="21"/>
          <w:szCs w:val="21"/>
        </w:rPr>
        <w:t>Bibliaismeret – Újszövetség</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w:hAnsi="Adobe Garamond Pro" w:cs="Adobe Garamond Pro"/>
          <w:color w:val="000000"/>
          <w:sz w:val="21"/>
          <w:szCs w:val="21"/>
        </w:rPr>
        <w:t>Alapmodul</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Csoport: </w:t>
      </w:r>
      <w:r w:rsidRPr="006A29D4">
        <w:rPr>
          <w:rFonts w:ascii="Adobe Garamond Pro" w:hAnsi="Adobe Garamond Pro" w:cs="Adobe Garamond Pro"/>
          <w:color w:val="000000"/>
          <w:sz w:val="21"/>
          <w:szCs w:val="21"/>
        </w:rPr>
        <w:t>Bibliaismeret, Újszövetség – Bibliai történetek</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w:hAnsi="Adobe Garamond Pro" w:cs="Adobe Garamond Pro"/>
          <w:color w:val="000000"/>
          <w:sz w:val="21"/>
          <w:szCs w:val="21"/>
        </w:rPr>
        <w:t>Jézus Krisztus, a testté lett Ige</w:t>
      </w:r>
    </w:p>
    <w:p w:rsidR="00235E73" w:rsidRPr="006A29D4" w:rsidRDefault="00235E73" w:rsidP="00B568A0">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Modul célrendszere és fejlesztési feladatai</w:t>
      </w:r>
    </w:p>
    <w:p w:rsidR="00235E73" w:rsidRPr="00135B23" w:rsidRDefault="00235E73" w:rsidP="00B568A0">
      <w:pPr>
        <w:pStyle w:val="ListParagraph"/>
        <w:numPr>
          <w:ilvl w:val="0"/>
          <w:numId w:val="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Jézus Krisztus megváltói munkájának – mint a keresztyén hit alapjának – tanulók számára érhető, életszerű és vonzó bemutatása.</w:t>
      </w:r>
    </w:p>
    <w:p w:rsidR="00235E73" w:rsidRPr="00135B23" w:rsidRDefault="00235E73" w:rsidP="00B568A0">
      <w:pPr>
        <w:pStyle w:val="ListParagraph"/>
        <w:numPr>
          <w:ilvl w:val="0"/>
          <w:numId w:val="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Az újszövetségi Szentírásra, mint Isten Igéjére – illetve a keresztyén élet vezérfonalára való rámutatás; az Újszövetségben való jártasságra nevelés az egyes témákon keresztül.</w:t>
      </w:r>
    </w:p>
    <w:p w:rsidR="00235E73" w:rsidRPr="00135B23" w:rsidRDefault="00235E73" w:rsidP="00B568A0">
      <w:pPr>
        <w:pStyle w:val="ListParagraph"/>
        <w:numPr>
          <w:ilvl w:val="0"/>
          <w:numId w:val="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Szentháromság Isten egyéneket megszólító akaratára, a megváltásban megnyilvánuló szeretetére és üdvtervére való rámutatás.</w:t>
      </w:r>
    </w:p>
    <w:p w:rsidR="00235E73" w:rsidRPr="00135B23" w:rsidRDefault="00235E73" w:rsidP="00B568A0">
      <w:pPr>
        <w:pStyle w:val="ListParagraph"/>
        <w:numPr>
          <w:ilvl w:val="0"/>
          <w:numId w:val="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Az egyes egységekben tanított könyvek, történetek időbeli, térbeli, szentírásbeli helyének és jelentőségének szem előtt tartása és hangsúlyozása.</w:t>
      </w:r>
    </w:p>
    <w:p w:rsidR="00235E73" w:rsidRPr="00135B23" w:rsidRDefault="00235E73" w:rsidP="00B568A0">
      <w:pPr>
        <w:pStyle w:val="ListParagraph"/>
        <w:numPr>
          <w:ilvl w:val="0"/>
          <w:numId w:val="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 xml:space="preserve">A modulhoz tartozó bibliai történetek </w:t>
      </w:r>
      <w:r w:rsidRPr="00135B23">
        <w:rPr>
          <w:rFonts w:ascii="Adobe Garamond Pro CE" w:hAnsi="Adobe Garamond Pro CE" w:cs="Adobe Garamond Pro CE"/>
          <w:color w:val="000000"/>
          <w:sz w:val="21"/>
          <w:szCs w:val="21"/>
        </w:rPr>
        <w:t>ismereteinek, alapvető összefüggéseknek, az Ószövetség és az Újszövetség kapcsolópontjainak, alapvető bevezetéstani és kortörténeti ismereteknek a bemutatása és a tanuló hozzásegítése azok elsajátításához, melyekkel a református hittan középszintű érettség</w:t>
      </w:r>
      <w:r w:rsidRPr="00135B23">
        <w:rPr>
          <w:rFonts w:ascii="Adobe Garamond Pro" w:hAnsi="Adobe Garamond Pro" w:cs="Adobe Garamond Pro"/>
          <w:color w:val="000000"/>
          <w:sz w:val="21"/>
          <w:szCs w:val="21"/>
        </w:rPr>
        <w:t>i követelményrendszerét teljesíteni tudja.</w:t>
      </w:r>
    </w:p>
    <w:p w:rsidR="00235E73" w:rsidRPr="00135B23" w:rsidRDefault="00235E73" w:rsidP="00B568A0">
      <w:pPr>
        <w:pStyle w:val="ListParagraph"/>
        <w:numPr>
          <w:ilvl w:val="0"/>
          <w:numId w:val="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Az Újszövetség könyveinek és főbb történeteinek bemutatása Jézus Krisztus munkája és az első keresztyén közösségekre való hatása alapján.</w:t>
      </w:r>
    </w:p>
    <w:p w:rsidR="00235E73" w:rsidRPr="00135B23" w:rsidRDefault="00235E73" w:rsidP="00B568A0">
      <w:pPr>
        <w:pStyle w:val="ListParagraph"/>
        <w:numPr>
          <w:ilvl w:val="0"/>
          <w:numId w:val="3"/>
        </w:numPr>
        <w:autoSpaceDE w:val="0"/>
        <w:autoSpaceDN w:val="0"/>
        <w:adjustRightInd w:val="0"/>
        <w:spacing w:after="0" w:line="260" w:lineRule="atLeast"/>
        <w:jc w:val="both"/>
        <w:textAlignment w:val="center"/>
        <w:rPr>
          <w:rFonts w:ascii="Adobe Garamond Pro" w:hAnsi="Adobe Garamond Pro" w:cs="Adobe Garamond Pro"/>
          <w:color w:val="000000"/>
          <w:spacing w:val="-1"/>
          <w:sz w:val="21"/>
          <w:szCs w:val="21"/>
        </w:rPr>
      </w:pPr>
      <w:r w:rsidRPr="00135B23">
        <w:rPr>
          <w:rFonts w:ascii="Adobe Garamond Pro" w:hAnsi="Adobe Garamond Pro" w:cs="Adobe Garamond Pro"/>
          <w:color w:val="000000"/>
          <w:spacing w:val="-1"/>
          <w:sz w:val="21"/>
          <w:szCs w:val="21"/>
        </w:rPr>
        <w:t>A hallottaknak, tanultaknak a tanulók életvalóságához, élettörténetükhöz való kapcsolása; keresztyén önismeret fejlesztése Jézus Krisztus tanításának fényében.</w:t>
      </w:r>
    </w:p>
    <w:p w:rsidR="00235E73" w:rsidRPr="00135B23" w:rsidRDefault="00235E73" w:rsidP="00B568A0">
      <w:pPr>
        <w:pStyle w:val="ListParagraph"/>
        <w:numPr>
          <w:ilvl w:val="0"/>
          <w:numId w:val="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 xml:space="preserve">A keresztyén gyülekezetek bibliai alapjainak és sajátosságainak bemutatása. </w:t>
      </w:r>
    </w:p>
    <w:p w:rsidR="00235E73" w:rsidRPr="00135B23" w:rsidRDefault="00235E73" w:rsidP="00B568A0">
      <w:pPr>
        <w:pStyle w:val="ListParagraph"/>
        <w:numPr>
          <w:ilvl w:val="0"/>
          <w:numId w:val="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 xml:space="preserve">A tanítványság újszövetségi értelmezésének megismertetése, illetve a tanítványság újszövetségi korban és napjainkban való megélésének közös végiggondolása, keresztyén identitás fejlesztése. </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15 egység / 20-22 óra</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9. évfolyam 1. félév – 10. évfolyam 2. félév</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Kohéziós modul teljesítése</w:t>
      </w:r>
    </w:p>
    <w:p w:rsidR="00235E73" w:rsidRPr="006A29D4" w:rsidRDefault="00235E73" w:rsidP="00B568A0">
      <w:pPr>
        <w:autoSpaceDE w:val="0"/>
        <w:autoSpaceDN w:val="0"/>
        <w:adjustRightInd w:val="0"/>
        <w:spacing w:after="0" w:line="260" w:lineRule="atLeast"/>
        <w:jc w:val="both"/>
        <w:textAlignment w:val="center"/>
        <w:rPr>
          <w:rFonts w:ascii="Adobe Garamond Pro Bold" w:hAnsi="Adobe Garamond Pro Bold" w:cs="Adobe Garamond Pro Bold"/>
          <w:b/>
          <w:bCs/>
          <w:color w:val="000000"/>
          <w:sz w:val="21"/>
          <w:szCs w:val="21"/>
        </w:rPr>
      </w:pPr>
      <w:r w:rsidRPr="006A29D4">
        <w:rPr>
          <w:rFonts w:ascii="Adobe Garamond Pro Bold CE" w:hAnsi="Adobe Garamond Pro Bold CE" w:cs="Adobe Garamond Pro Bold CE"/>
          <w:b/>
          <w:bCs/>
          <w:color w:val="000000"/>
          <w:sz w:val="21"/>
          <w:szCs w:val="21"/>
        </w:rPr>
        <w:t xml:space="preserve">Kiegészítő megjegyzés: </w:t>
      </w:r>
      <w:r w:rsidRPr="006A29D4">
        <w:rPr>
          <w:rFonts w:ascii="Adobe Garamond Pro" w:hAnsi="Adobe Garamond Pro" w:cs="Adobe Garamond Pro"/>
          <w:color w:val="000000"/>
          <w:sz w:val="21"/>
          <w:szCs w:val="21"/>
        </w:rPr>
        <w:t xml:space="preserve">Fontos, hogy ez az alapmodul a középiskolai tanulmányok elején kerüljön bemutatásra, ugyanis a </w:t>
      </w:r>
      <w:r w:rsidRPr="006A29D4">
        <w:rPr>
          <w:rFonts w:ascii="Adobe Garamond Pro" w:hAnsi="Adobe Garamond Pro" w:cs="Adobe Garamond Pro"/>
          <w:i/>
          <w:iCs/>
          <w:color w:val="000000"/>
          <w:sz w:val="21"/>
          <w:szCs w:val="21"/>
        </w:rPr>
        <w:t>keresztyén hit alapjának</w:t>
      </w:r>
      <w:r w:rsidRPr="006A29D4">
        <w:rPr>
          <w:rFonts w:ascii="Adobe Garamond Pro" w:hAnsi="Adobe Garamond Pro" w:cs="Adobe Garamond Pro"/>
          <w:color w:val="000000"/>
          <w:sz w:val="21"/>
          <w:szCs w:val="21"/>
        </w:rPr>
        <w:t>, Jézus Krisztus megváltói munkájának és tanításának a kifejtése.</w:t>
      </w:r>
    </w:p>
    <w:p w:rsidR="00235E73" w:rsidRPr="006A29D4" w:rsidRDefault="00235E73" w:rsidP="00B568A0">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2</w:t>
      </w:r>
    </w:p>
    <w:p w:rsidR="00235E73" w:rsidRPr="006A29D4" w:rsidRDefault="00235E73" w:rsidP="00B568A0">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right"/>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Bevezetés az Újszövetségbe és az evangéliumok világába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Jézus Krisztus születése/származása a </w:t>
            </w:r>
            <w:r w:rsidRPr="00CF3EB6">
              <w:rPr>
                <w:rFonts w:ascii="Arial Narrow Hu" w:hAnsi="Arial Narrow Hu" w:cs="Arial Narrow Hu"/>
                <w:i/>
                <w:iCs/>
                <w:color w:val="000000"/>
                <w:sz w:val="20"/>
                <w:szCs w:val="20"/>
              </w:rPr>
              <w:t>szinoptikusok</w:t>
            </w:r>
            <w:r w:rsidRPr="00CF3EB6">
              <w:rPr>
                <w:rFonts w:ascii="Arial Narrow Hu" w:hAnsi="Arial Narrow Hu" w:cs="Arial Narrow Hu"/>
                <w:color w:val="000000"/>
                <w:sz w:val="20"/>
                <w:szCs w:val="20"/>
              </w:rPr>
              <w:t xml:space="preserve"> történetei alapján. Jézus gyermekkora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Jézus tanításának kezdetei: megkeresztelkedés, megkísértés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Jézus és a tanítványok</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Jézus tanít: hegyi beszéd</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Jézus tanít: példázatok </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Jézus tanít: „én vagyok” mondások </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Jézus csodát tesz: gyógyítási csodák</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Jézus csodát tesz: uralma a természet és a halál felett</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Jézus Krisztus </w:t>
            </w:r>
            <w:r w:rsidRPr="00CF3EB6">
              <w:rPr>
                <w:rFonts w:ascii="Arial Narrow Hu" w:hAnsi="Arial Narrow Hu" w:cs="Arial Narrow Hu"/>
                <w:i/>
                <w:iCs/>
                <w:color w:val="000000"/>
                <w:sz w:val="20"/>
                <w:szCs w:val="20"/>
              </w:rPr>
              <w:t>János evangéliumában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Virágvasárnaptól húsvétig: a nagyhét eseményei</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Mennybemenetel és missziói parancs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Jézus követői: a pünkösd története és az első gyülekezet élete az </w:t>
            </w:r>
            <w:r w:rsidRPr="00CF3EB6">
              <w:rPr>
                <w:rFonts w:ascii="Arial Narrow Hu" w:hAnsi="Arial Narrow Hu" w:cs="Arial Narrow Hu"/>
                <w:i/>
                <w:iCs/>
                <w:color w:val="000000"/>
                <w:sz w:val="20"/>
                <w:szCs w:val="20"/>
              </w:rPr>
              <w:t>Apostolok Cselekedetei</w:t>
            </w:r>
            <w:r w:rsidRPr="00CF3EB6">
              <w:rPr>
                <w:rFonts w:ascii="Arial Narrow Hu" w:hAnsi="Arial Narrow Hu" w:cs="Arial Narrow Hu"/>
                <w:color w:val="000000"/>
                <w:sz w:val="20"/>
                <w:szCs w:val="20"/>
              </w:rPr>
              <w:t xml:space="preserve"> alapján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Jézus követői: Pál apostol élete, missziói útjai</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Tanítványnak lenni ma: összefoglalás, témazárás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Összesen:</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21óra</w:t>
            </w:r>
          </w:p>
        </w:tc>
      </w:tr>
    </w:tbl>
    <w:p w:rsidR="00235E73"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Pr="006A29D4"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w:hAnsi="Adobe Garamond Pro Bold" w:cs="Adobe Garamond Pro Bold"/>
          <w:b/>
          <w:bCs/>
          <w:caps/>
          <w:color w:val="000000"/>
          <w:sz w:val="40"/>
          <w:szCs w:val="40"/>
        </w:rPr>
        <w:t>Keresztyén antropológia</w:t>
      </w:r>
    </w:p>
    <w:p w:rsidR="00235E73" w:rsidRPr="006A29D4" w:rsidRDefault="00235E73" w:rsidP="00B568A0">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N - D1.1</w:t>
      </w: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Név: </w:t>
      </w:r>
      <w:r w:rsidRPr="006A29D4">
        <w:rPr>
          <w:rFonts w:ascii="Adobe Garamond Pro" w:hAnsi="Adobe Garamond Pro" w:cs="Adobe Garamond Pro"/>
          <w:color w:val="000000"/>
          <w:sz w:val="21"/>
          <w:szCs w:val="21"/>
        </w:rPr>
        <w:t>Keresztyén antropológia</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CE" w:hAnsi="Adobe Garamond Pro CE" w:cs="Adobe Garamond Pro CE"/>
          <w:color w:val="000000"/>
          <w:sz w:val="21"/>
          <w:szCs w:val="21"/>
        </w:rPr>
        <w:t>Kiegészítő modul</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Csoport: </w:t>
      </w:r>
      <w:r w:rsidRPr="006A29D4">
        <w:rPr>
          <w:rFonts w:ascii="Adobe Garamond Pro" w:hAnsi="Adobe Garamond Pro" w:cs="Adobe Garamond Pro"/>
          <w:color w:val="000000"/>
          <w:sz w:val="21"/>
          <w:szCs w:val="21"/>
        </w:rPr>
        <w:t>Dogmatika</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w:hAnsi="Adobe Garamond Pro" w:cs="Adobe Garamond Pro"/>
          <w:color w:val="000000"/>
          <w:sz w:val="21"/>
          <w:szCs w:val="21"/>
        </w:rPr>
        <w:t>Keresztyén antropológia</w:t>
      </w:r>
    </w:p>
    <w:p w:rsidR="00235E73" w:rsidRPr="006A29D4" w:rsidRDefault="00235E73" w:rsidP="00B568A0">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Modul célrendszere és fejlesztési feladatai</w:t>
      </w:r>
    </w:p>
    <w:p w:rsidR="00235E73" w:rsidRPr="00135B23" w:rsidRDefault="00235E73" w:rsidP="00B568A0">
      <w:pPr>
        <w:pStyle w:val="ListParagraph"/>
        <w:numPr>
          <w:ilvl w:val="0"/>
          <w:numId w:val="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 xml:space="preserve">Biblikus látásmód, református dogmatikai szemléletmód </w:t>
      </w:r>
      <w:r w:rsidRPr="00135B23">
        <w:rPr>
          <w:rFonts w:ascii="Adobe Garamond Pro CE" w:hAnsi="Adobe Garamond Pro CE" w:cs="Adobe Garamond Pro CE"/>
          <w:color w:val="000000"/>
          <w:sz w:val="21"/>
          <w:szCs w:val="21"/>
        </w:rPr>
        <w:t>közvetítése olyan kérdésekkel kapcsolatban, melyek a tanulókban fölmerülnek (pl. láthatatlan világ, angyalok, bűn, stb.)</w:t>
      </w:r>
    </w:p>
    <w:p w:rsidR="00235E73" w:rsidRPr="00135B23" w:rsidRDefault="00235E73" w:rsidP="00B568A0">
      <w:pPr>
        <w:pStyle w:val="ListParagraph"/>
        <w:numPr>
          <w:ilvl w:val="0"/>
          <w:numId w:val="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Keresztyén önazonosság fejlesztése; öntudatos, nagykorú, érett, cselekvőképes hitre való nevelés.</w:t>
      </w:r>
    </w:p>
    <w:p w:rsidR="00235E73" w:rsidRPr="00135B23" w:rsidRDefault="00235E73" w:rsidP="00B568A0">
      <w:pPr>
        <w:pStyle w:val="ListParagraph"/>
        <w:numPr>
          <w:ilvl w:val="0"/>
          <w:numId w:val="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modulhoz tartozó bibliai történetek</w:t>
      </w:r>
      <w:r w:rsidRPr="00135B23">
        <w:rPr>
          <w:rFonts w:ascii="Adobe Garamond Pro CE" w:hAnsi="Adobe Garamond Pro CE" w:cs="Adobe Garamond Pro CE"/>
          <w:color w:val="000000"/>
          <w:sz w:val="21"/>
          <w:szCs w:val="21"/>
        </w:rPr>
        <w:t xml:space="preserve"> ismeretanyagának, a témákhoz tartozó dogmatikai alapfogalmak tanulócentrikus, módszertanilag sokszínű közvetítése.</w:t>
      </w:r>
    </w:p>
    <w:p w:rsidR="00235E73" w:rsidRPr="00135B23" w:rsidRDefault="00235E73" w:rsidP="00B568A0">
      <w:pPr>
        <w:pStyle w:val="ListParagraph"/>
        <w:numPr>
          <w:ilvl w:val="0"/>
          <w:numId w:val="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tanulók elgondolkodtatása, aktív bevonása, keresztyén látásmódjának, értékrendjének fejlesztése az adott témák kapcsán.</w:t>
      </w:r>
    </w:p>
    <w:p w:rsidR="00235E73" w:rsidRPr="00135B23" w:rsidRDefault="00235E73" w:rsidP="00B568A0">
      <w:pPr>
        <w:pStyle w:val="ListParagraph"/>
        <w:numPr>
          <w:ilvl w:val="0"/>
          <w:numId w:val="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református dogmatikai alaptételek kapcsán a mindennapi életre vonatkozó, etikai konzekvenciák áttekintése és a tanulók buzdítása arra, hogy mindezek saját élettörténetükhöz kapcsolják, értékrendjükbe, viselkedéskultúrájukba beépítsék.</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c.</w:t>
      </w:r>
      <w:r w:rsidRPr="006A29D4">
        <w:rPr>
          <w:rFonts w:ascii="Adobe Garamond Pro Bold" w:hAnsi="Adobe Garamond Pro Bold" w:cs="Adobe Garamond Pro Bold"/>
          <w:b/>
          <w:bCs/>
          <w:caps/>
          <w:color w:val="000000"/>
          <w:sz w:val="24"/>
          <w:szCs w:val="24"/>
        </w:rPr>
        <w:tab/>
        <w:t xml:space="preserve">Modul által ajánlott, tervezett </w:t>
      </w:r>
      <w:r w:rsidRPr="006A29D4">
        <w:rPr>
          <w:rFonts w:ascii="Adobe Garamond Pro Bold CE" w:hAnsi="Adobe Garamond Pro Bold CE" w:cs="Adobe Garamond Pro Bold CE"/>
          <w:b/>
          <w:bCs/>
          <w:caps/>
          <w:color w:val="000000"/>
          <w:sz w:val="24"/>
          <w:szCs w:val="24"/>
        </w:rPr>
        <w:t>időkeret</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9. évfolyam 2. félév – 12. évfolyam 2. félév</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Kohéziós modul teljesítése</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14 egység / 15-18 óra</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Kiegészítő megjegyzés:</w:t>
      </w:r>
      <w:r w:rsidRPr="006A29D4">
        <w:rPr>
          <w:rFonts w:ascii="Adobe Garamond Pro CE" w:hAnsi="Adobe Garamond Pro CE" w:cs="Adobe Garamond Pro CE"/>
          <w:color w:val="000000"/>
          <w:sz w:val="21"/>
          <w:szCs w:val="21"/>
        </w:rPr>
        <w:t xml:space="preserve"> A modul adott témái során elvárt a tanulók sokrétű, interaktív, </w:t>
      </w:r>
      <w:r w:rsidRPr="006A29D4">
        <w:rPr>
          <w:rFonts w:ascii="Adobe Garamond Pro" w:hAnsi="Adobe Garamond Pro" w:cs="Adobe Garamond Pro"/>
          <w:color w:val="000000"/>
          <w:sz w:val="21"/>
          <w:szCs w:val="21"/>
        </w:rPr>
        <w:t>motiváló és aktivizáló bevonása az órák során.</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B568A0">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Ki vagyok én? </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emberről való gondolkodásmód: keresztyén antropológia és más antropológiák alapján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ember: Teremtmény, Isten képmása (1Móz 1-2)</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Az ember: akinek helye és feladata van a világban (1Móz 1,26-29; </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 parancsolat)</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bűn terhe alatt élő ember (1Móz 11,1-9, Bábel tornya)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megváltott ember (bűnös és megigazult, ó- és újember, Ef 4,17-32; Kol 3,1-17)</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Szabad-e az ember? A szabad akarat kérdése, szabadság és szabadosság (1Kor 6,12)</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megszólított (elhívott) ember: Isten szolgája, Jézus Krisztus tanítványa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Hogyan értheti meg az ember Istent? (Isten kijelentése és a Szentírás, mint Isten szava az ember felé)</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gondviselő Isten: Az ember életútja és Isten vezetése (Zsolt 139)</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gondviselő Isten: a gondviselésbe vetett hit hasznai (HK 26-28, a gondviselésbe vetett hit öt haszna)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ember és környezete: társadalom és közösségek, felsőbbség kérdése (Keresztyén házirend, Ef 5,21-33;6,,1-9; Kol 3,18-4,1)</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ember és környezete: látható és láthatatlan világ</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Keresztyén embertan: Összefoglalás, Témazárás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B568A0">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15 óra</w:t>
            </w:r>
          </w:p>
        </w:tc>
      </w:tr>
    </w:tbl>
    <w:p w:rsidR="00235E73" w:rsidRDefault="00235E73" w:rsidP="00B568A0">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235E73" w:rsidRDefault="00235E73" w:rsidP="00934747">
      <w:pPr>
        <w:autoSpaceDE w:val="0"/>
        <w:autoSpaceDN w:val="0"/>
        <w:adjustRightInd w:val="0"/>
        <w:spacing w:after="0" w:line="288" w:lineRule="auto"/>
        <w:textAlignment w:val="center"/>
        <w:rPr>
          <w:rFonts w:ascii="Times New Roman" w:hAnsi="Times New Roman" w:cs="Times New Roman"/>
          <w:b/>
          <w:bCs/>
          <w:sz w:val="36"/>
          <w:szCs w:val="36"/>
          <w:u w:val="single"/>
        </w:rPr>
      </w:pPr>
      <w:r>
        <w:rPr>
          <w:rFonts w:ascii="Times New Roman" w:hAnsi="Times New Roman" w:cs="Times New Roman"/>
          <w:color w:val="000000"/>
          <w:sz w:val="24"/>
          <w:szCs w:val="24"/>
          <w:lang w:val="en-US"/>
        </w:rPr>
        <w:br w:type="page"/>
      </w:r>
      <w:r>
        <w:rPr>
          <w:rFonts w:ascii="Times New Roman" w:hAnsi="Times New Roman" w:cs="Times New Roman"/>
          <w:b/>
          <w:bCs/>
          <w:sz w:val="36"/>
          <w:szCs w:val="36"/>
          <w:u w:val="single"/>
        </w:rPr>
        <w:t>10. évfolyam</w:t>
      </w:r>
    </w:p>
    <w:p w:rsidR="00235E73" w:rsidRDefault="00235E73" w:rsidP="007C334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Pr="006A29D4" w:rsidRDefault="00235E73" w:rsidP="007C334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CE" w:hAnsi="Adobe Garamond Pro Bold CE" w:cs="Adobe Garamond Pro Bold CE"/>
          <w:b/>
          <w:bCs/>
          <w:caps/>
          <w:color w:val="000000"/>
          <w:sz w:val="40"/>
          <w:szCs w:val="40"/>
        </w:rPr>
        <w:t>Az első keresztyének</w:t>
      </w:r>
    </w:p>
    <w:p w:rsidR="00235E73" w:rsidRPr="006A29D4" w:rsidRDefault="00235E73" w:rsidP="007C3340">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N - B2.1</w:t>
      </w:r>
    </w:p>
    <w:p w:rsidR="00235E73" w:rsidRPr="006A29D4" w:rsidRDefault="00235E73" w:rsidP="007C334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Név:</w:t>
      </w:r>
      <w:r w:rsidRPr="006A29D4">
        <w:rPr>
          <w:rFonts w:ascii="Adobe Garamond Pro CE" w:hAnsi="Adobe Garamond Pro CE" w:cs="Adobe Garamond Pro CE"/>
          <w:color w:val="000000"/>
          <w:sz w:val="21"/>
          <w:szCs w:val="21"/>
        </w:rPr>
        <w:t xml:space="preserve"> Az első keresztyének</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CE" w:hAnsi="Adobe Garamond Pro CE" w:cs="Adobe Garamond Pro CE"/>
          <w:color w:val="000000"/>
          <w:sz w:val="21"/>
          <w:szCs w:val="21"/>
        </w:rPr>
        <w:t>Kiegészítő modul</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Csoport: </w:t>
      </w:r>
      <w:r w:rsidRPr="006A29D4">
        <w:rPr>
          <w:rFonts w:ascii="Adobe Garamond Pro" w:hAnsi="Adobe Garamond Pro" w:cs="Adobe Garamond Pro"/>
          <w:color w:val="000000"/>
          <w:sz w:val="21"/>
          <w:szCs w:val="21"/>
        </w:rPr>
        <w:t>Bibliaismeret, Újszövetség – Bibliai történetek</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w:hAnsi="Adobe Garamond Pro" w:cs="Adobe Garamond Pro"/>
          <w:color w:val="000000"/>
          <w:sz w:val="21"/>
          <w:szCs w:val="21"/>
        </w:rPr>
        <w:t>Gyülekezeti élet, tanítói és prófétai írások az újszövetségben</w:t>
      </w:r>
    </w:p>
    <w:p w:rsidR="00235E73" w:rsidRPr="006A29D4" w:rsidRDefault="00235E73" w:rsidP="007C3340">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7C334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Modul célrendszere és fejlesztési feladatai</w:t>
      </w:r>
    </w:p>
    <w:p w:rsidR="00235E73" w:rsidRPr="00135B23" w:rsidRDefault="00235E73" w:rsidP="007C3340">
      <w:pPr>
        <w:pStyle w:val="ListParagraph"/>
        <w:numPr>
          <w:ilvl w:val="0"/>
          <w:numId w:val="6"/>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Rámutatni arra, hogy Isten jelen van az emberi élet eseményeinél és van üzenete az egyén számára azok során is.</w:t>
      </w:r>
    </w:p>
    <w:p w:rsidR="00235E73" w:rsidRPr="00135B23" w:rsidRDefault="00235E73" w:rsidP="007C3340">
      <w:pPr>
        <w:pStyle w:val="ListParagraph"/>
        <w:numPr>
          <w:ilvl w:val="0"/>
          <w:numId w:val="6"/>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Az Újszövetség a</w:t>
      </w:r>
      <w:r w:rsidRPr="00135B23">
        <w:rPr>
          <w:rFonts w:ascii="Adobe Garamond Pro CE" w:hAnsi="Adobe Garamond Pro CE" w:cs="Adobe Garamond Pro CE"/>
          <w:color w:val="000000"/>
          <w:sz w:val="21"/>
          <w:szCs w:val="21"/>
        </w:rPr>
        <w:t>lapján betekinteni a gyülekezeti életbe, az ott fölmerülő kihívások, illetve a Szentírás által adott megoldások és válaszok alapján végiggondolni a tanulókkal olyan lehetséges problémákat, szituációkat, melyekkel a gyülekezethez való tartozás során szembesülhet; a szituációk végiggondolása által fölkészítés a felnőtt lét szerepeire.</w:t>
      </w:r>
    </w:p>
    <w:p w:rsidR="00235E73" w:rsidRPr="00135B23" w:rsidRDefault="00235E73" w:rsidP="007C3340">
      <w:pPr>
        <w:pStyle w:val="ListParagraph"/>
        <w:numPr>
          <w:ilvl w:val="0"/>
          <w:numId w:val="6"/>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Keresztyén önazonosság fejlesztése; öntudatos, nagykorú, érett, cselekvőképes hitre való nevelés.</w:t>
      </w:r>
    </w:p>
    <w:p w:rsidR="00235E73" w:rsidRPr="00135B23" w:rsidRDefault="00235E73" w:rsidP="007C3340">
      <w:pPr>
        <w:pStyle w:val="ListParagraph"/>
        <w:numPr>
          <w:ilvl w:val="0"/>
          <w:numId w:val="6"/>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modulhoz tartozó bibliai történetek ismeretanyagának, alapvető kortörténeti, bevezetéstani ismeretének tanulókat megszólító, módszertanilag sokszínű közvetítése.</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7C334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9. évfolyam 2. félév – 12. évfolyam 2. félév</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Kohéziós modulok teljesítése, Újszövetségi Bibliaismeret alapmodul teljesítése</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11 egység / 14-21 óra</w:t>
      </w:r>
    </w:p>
    <w:p w:rsidR="00235E73" w:rsidRPr="006A29D4" w:rsidRDefault="00235E73" w:rsidP="007C3340">
      <w:pPr>
        <w:autoSpaceDE w:val="0"/>
        <w:autoSpaceDN w:val="0"/>
        <w:adjustRightInd w:val="0"/>
        <w:spacing w:after="0" w:line="260" w:lineRule="atLeast"/>
        <w:jc w:val="both"/>
        <w:textAlignment w:val="center"/>
        <w:rPr>
          <w:rFonts w:ascii="Adobe Garamond Pro Bold" w:hAnsi="Adobe Garamond Pro Bold" w:cs="Adobe Garamond Pro Bold"/>
          <w:b/>
          <w:bCs/>
          <w:color w:val="000000"/>
          <w:sz w:val="21"/>
          <w:szCs w:val="21"/>
        </w:rPr>
      </w:pPr>
      <w:r w:rsidRPr="006A29D4">
        <w:rPr>
          <w:rFonts w:ascii="Adobe Garamond Pro Bold CE" w:hAnsi="Adobe Garamond Pro Bold CE" w:cs="Adobe Garamond Pro Bold CE"/>
          <w:b/>
          <w:bCs/>
          <w:color w:val="000000"/>
          <w:sz w:val="21"/>
          <w:szCs w:val="21"/>
        </w:rPr>
        <w:t>Kiegészítő megjegyzés:----</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7C3340">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p>
    <w:p w:rsidR="00235E73" w:rsidRPr="006A29D4" w:rsidRDefault="00235E73" w:rsidP="007C3340">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Bevezetés: Apostolok és az első gyülekezet, tanítói és prófétai írások az Újszövetségben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első pünkösd és az első gyülekezet (Csel 2; 11; 15)</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Élet az apostoli korban: Pétert és Jánost börtönbe vetik (Csel 4), István vértanú (Csel 7)</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Élet az apostoli korban: Saulból – Pál</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Saul üldözi az egyházat (Csel 8,1-3)</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Saul megtérése (Csel 9,1-30)</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Missziói utak röviden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2-4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Átvezetés: Levelek a gyülekezetekhez</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505"/>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Tanítások a gyülekezet számára 1. – A gyülekezet egysége és sokszínűsége (Rm 12 – kegyelmi ajándékok kérdése)</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Tanítások a gyülekezet számára 2. – a szeretet megélése</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(1Kor 13 – szeretethimnusz)</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Tanítások a gyülekezet számára 3. – A tanítványság megélése: az új ember felöltözése (Ef 4,17-32; Kol 3,1-17)</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Tanítások a gyülekezet számára 4. – Cselekedetek és hit (Jak 2,14-26)</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Mit mond a Szentírás a jövőről? Jelenések könyve röviden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Témazárás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19 óra</w:t>
            </w:r>
          </w:p>
        </w:tc>
      </w:tr>
    </w:tbl>
    <w:p w:rsidR="00235E73"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Pr>
          <w:rFonts w:ascii="Adobe Garamond Pro Bold" w:hAnsi="Adobe Garamond Pro Bold" w:cs="Adobe Garamond Pro Bold"/>
          <w:b/>
          <w:bCs/>
          <w:caps/>
          <w:color w:val="000000"/>
          <w:sz w:val="40"/>
          <w:szCs w:val="40"/>
        </w:rPr>
        <w:br w:type="page"/>
      </w:r>
    </w:p>
    <w:p w:rsidR="00235E73" w:rsidRPr="006A29D4" w:rsidRDefault="00235E73" w:rsidP="007C334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w:hAnsi="Adobe Garamond Pro Bold" w:cs="Adobe Garamond Pro Bold"/>
          <w:b/>
          <w:bCs/>
          <w:caps/>
          <w:color w:val="000000"/>
          <w:sz w:val="40"/>
          <w:szCs w:val="40"/>
        </w:rPr>
        <w:t>Etikai alapkérdések</w:t>
      </w:r>
    </w:p>
    <w:p w:rsidR="00235E73" w:rsidRPr="006A29D4" w:rsidRDefault="00235E73" w:rsidP="007C3340">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M - C1.0</w:t>
      </w:r>
    </w:p>
    <w:p w:rsidR="00235E73" w:rsidRPr="006A29D4" w:rsidRDefault="00235E73" w:rsidP="007C334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Név: </w:t>
      </w:r>
      <w:r w:rsidRPr="006A29D4">
        <w:rPr>
          <w:rFonts w:ascii="Adobe Garamond Pro" w:hAnsi="Adobe Garamond Pro" w:cs="Adobe Garamond Pro"/>
          <w:color w:val="000000"/>
          <w:sz w:val="21"/>
          <w:szCs w:val="21"/>
        </w:rPr>
        <w:t>Etikai alapkérdések</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w:hAnsi="Adobe Garamond Pro" w:cs="Adobe Garamond Pro"/>
          <w:color w:val="000000"/>
          <w:sz w:val="21"/>
          <w:szCs w:val="21"/>
        </w:rPr>
        <w:t>Alapmodul</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Csoport</w:t>
      </w:r>
      <w:r w:rsidRPr="006A29D4">
        <w:rPr>
          <w:rFonts w:ascii="Adobe Garamond Pro" w:hAnsi="Adobe Garamond Pro" w:cs="Adobe Garamond Pro"/>
          <w:color w:val="000000"/>
          <w:sz w:val="21"/>
          <w:szCs w:val="21"/>
        </w:rPr>
        <w:t>: Etika</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w:hAnsi="Adobe Garamond Pro" w:cs="Adobe Garamond Pro"/>
          <w:color w:val="000000"/>
          <w:sz w:val="21"/>
          <w:szCs w:val="21"/>
        </w:rPr>
        <w:t>A keresztyén élet alapkérdései</w:t>
      </w:r>
    </w:p>
    <w:p w:rsidR="00235E73" w:rsidRPr="006A29D4" w:rsidRDefault="00235E73" w:rsidP="007C3340">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7C334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Modul célrendszere és fejlesztési feladatai</w:t>
      </w:r>
    </w:p>
    <w:p w:rsidR="00235E73" w:rsidRPr="00135B23" w:rsidRDefault="00235E73" w:rsidP="007C3340">
      <w:pPr>
        <w:pStyle w:val="ListParagraph"/>
        <w:numPr>
          <w:ilvl w:val="0"/>
          <w:numId w:val="7"/>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 xml:space="preserve">A tanulókkal való közös gondolkodás a keresztyén élet alapkérdéseiben Isten Igéje, a Szentírás alapján. </w:t>
      </w:r>
    </w:p>
    <w:p w:rsidR="00235E73" w:rsidRPr="00135B23" w:rsidRDefault="00235E73" w:rsidP="007C3340">
      <w:pPr>
        <w:pStyle w:val="ListParagraph"/>
        <w:numPr>
          <w:ilvl w:val="0"/>
          <w:numId w:val="7"/>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Tízparancsolatnak, mint Isten él</w:t>
      </w:r>
      <w:r w:rsidRPr="00135B23">
        <w:rPr>
          <w:rFonts w:ascii="Adobe Garamond Pro CE" w:hAnsi="Adobe Garamond Pro CE" w:cs="Adobe Garamond Pro CE"/>
          <w:color w:val="000000"/>
          <w:sz w:val="21"/>
          <w:szCs w:val="21"/>
        </w:rPr>
        <w:t xml:space="preserve">etre vezető, segítő tanácsainak a bemutatása, és azoknak a mai életre való konzekvenciáinak az áttekintése, több szempontú vizsgálata. A Tízparancsolat tanításának, etikai konzekvenciáinak a tanulók élettörténetéhez való kapcsolódásának elősegítése. </w:t>
      </w:r>
    </w:p>
    <w:p w:rsidR="00235E73" w:rsidRPr="00135B23" w:rsidRDefault="00235E73" w:rsidP="007C3340">
      <w:pPr>
        <w:pStyle w:val="ListParagraph"/>
        <w:numPr>
          <w:ilvl w:val="0"/>
          <w:numId w:val="7"/>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Keres</w:t>
      </w:r>
      <w:r w:rsidRPr="00135B23">
        <w:rPr>
          <w:rFonts w:ascii="Adobe Garamond Pro CE" w:hAnsi="Adobe Garamond Pro CE" w:cs="Adobe Garamond Pro CE"/>
          <w:color w:val="000000"/>
          <w:sz w:val="21"/>
          <w:szCs w:val="21"/>
        </w:rPr>
        <w:t>ztyén értékrendszer kommunikálása, belsővé válásának elősegítése, felkészítés a felnőtt lét szerepeinek krisztusi módon való megélésére.</w:t>
      </w:r>
    </w:p>
    <w:p w:rsidR="00235E73" w:rsidRPr="00135B23" w:rsidRDefault="00235E73" w:rsidP="007C3340">
      <w:pPr>
        <w:pStyle w:val="ListParagraph"/>
        <w:numPr>
          <w:ilvl w:val="0"/>
          <w:numId w:val="7"/>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modulhoz tartozó etikai kérdések református nézőpontú megközelítésének tanulóközpontú, módszertanilag sokszínű közvetítése, mely ismeretanyag elsajátításával a tanuló elégséges ismeretet szerez a református hittan középszintű érettségi teljesítéséhez.</w:t>
      </w:r>
    </w:p>
    <w:p w:rsidR="00235E73" w:rsidRPr="00135B23" w:rsidRDefault="00235E73" w:rsidP="007C3340">
      <w:pPr>
        <w:pStyle w:val="ListParagraph"/>
        <w:numPr>
          <w:ilvl w:val="0"/>
          <w:numId w:val="7"/>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Az adott egység vonatkozó kapcsolódásai által a tanulók életvalóságából kiindulva annak a megláttatása, hogy Istennek az emberi élet alapkérdéseire is van üzenete; keresztyén önazonosság fejlesztése.</w:t>
      </w:r>
    </w:p>
    <w:p w:rsidR="00235E73" w:rsidRPr="00135B23" w:rsidRDefault="00235E73" w:rsidP="007C3340">
      <w:pPr>
        <w:pStyle w:val="ListParagraph"/>
        <w:numPr>
          <w:ilvl w:val="0"/>
          <w:numId w:val="7"/>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 xml:space="preserve">Az egyes témák tanulóközpontú végiggondolása révén nagykorú, érett, cselekvőképes hit megélésére nevelés. </w:t>
      </w:r>
    </w:p>
    <w:p w:rsidR="00235E73" w:rsidRPr="00135B23" w:rsidRDefault="00235E73" w:rsidP="007C3340">
      <w:pPr>
        <w:pStyle w:val="ListParagraph"/>
        <w:numPr>
          <w:ilvl w:val="0"/>
          <w:numId w:val="7"/>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Az adott egységek vonatkozó kapcsolati lehetőségei alapján szociális é</w:t>
      </w:r>
      <w:r w:rsidRPr="00135B23">
        <w:rPr>
          <w:rFonts w:ascii="Adobe Garamond Pro" w:hAnsi="Adobe Garamond Pro" w:cs="Adobe Garamond Pro"/>
          <w:color w:val="000000"/>
          <w:sz w:val="21"/>
          <w:szCs w:val="21"/>
        </w:rPr>
        <w:t>s állampolgári kompetenciák fejlesztése.</w:t>
      </w:r>
    </w:p>
    <w:p w:rsidR="00235E73" w:rsidRPr="00135B23" w:rsidRDefault="00235E73" w:rsidP="007C3340">
      <w:pPr>
        <w:pStyle w:val="ListParagraph"/>
        <w:numPr>
          <w:ilvl w:val="0"/>
          <w:numId w:val="7"/>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Önálló vélemény kialakításának segítése közvetített háttérismeretek, etikai alapkérdésekhez tartozó problémák, témakörök felvetése és átgondolása révén.</w:t>
      </w:r>
    </w:p>
    <w:p w:rsidR="00235E73" w:rsidRPr="00135B23" w:rsidRDefault="00235E73" w:rsidP="007C3340">
      <w:pPr>
        <w:pStyle w:val="ListParagraph"/>
        <w:numPr>
          <w:ilvl w:val="0"/>
          <w:numId w:val="7"/>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Keresztyén etikai szókincs és ezzel az anyanyelvi kommunikáció fejlesztése.</w:t>
      </w:r>
    </w:p>
    <w:p w:rsidR="00235E73" w:rsidRPr="00135B23" w:rsidRDefault="00235E73" w:rsidP="007C3340">
      <w:pPr>
        <w:pStyle w:val="ListParagraph"/>
        <w:numPr>
          <w:ilvl w:val="0"/>
          <w:numId w:val="7"/>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Annak tudatosítása, hogy hitünk megélése döntési helyzeteket igényel.</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7C334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9. évfolyam 1. félév – 11. évfolyam 2. félév</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Kohéziós modul teljesítése</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Tervezett</w:t>
      </w:r>
      <w:r w:rsidRPr="006A29D4">
        <w:rPr>
          <w:rFonts w:ascii="Adobe Garamond Pro Bold CE" w:hAnsi="Adobe Garamond Pro Bold CE" w:cs="Adobe Garamond Pro Bold CE"/>
          <w:b/>
          <w:bCs/>
          <w:color w:val="000000"/>
          <w:sz w:val="21"/>
          <w:szCs w:val="21"/>
        </w:rPr>
        <w:t xml:space="preserve"> időkeret:</w:t>
      </w:r>
      <w:r w:rsidRPr="006A29D4">
        <w:rPr>
          <w:rFonts w:ascii="Adobe Garamond Pro" w:hAnsi="Adobe Garamond Pro" w:cs="Adobe Garamond Pro"/>
          <w:color w:val="000000"/>
          <w:sz w:val="21"/>
          <w:szCs w:val="21"/>
        </w:rPr>
        <w:t xml:space="preserve"> 8 egység /15-22 óra</w:t>
      </w:r>
    </w:p>
    <w:p w:rsidR="00235E73" w:rsidRPr="006A29D4" w:rsidRDefault="00235E73" w:rsidP="007C3340">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left w:w="102" w:type="dxa"/>
              <w:right w:w="102"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bottom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Bevezetés az keresztyén etikába, etikai alapfogalmak</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ószövetségi és jézusi etika, a szeretet kettős parancsolata alapján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Ki vagyok én? </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A teremtettség, ember helye és feladata a teremtettségben </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„én” Isten tükrében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Ki az én felebarátom?</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közösség: a keresztyén ember a gyülekezetben és a társadalomban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Törvény: A Tízparancsolat és etikai konzekvenciái</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Isten és más Istenek (1-2. parancsolat)</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Isten és az ember (1-3. parancsolat)</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pihenés napja: munkaetika (4. parancsolat)</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Szülők és felsőbbség (5. parancsolat)</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Gyilkosság és határesetei (6. parancsolat)</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Kapcsolati és szexuáletika (7. parancsolat)</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Tiszteletben tartani a másét: (8-10. parancsolat)</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7-11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belső törvény: a lelkiismeret</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 számonkérés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02" w:type="dxa"/>
              <w:bottom w:w="125" w:type="dxa"/>
              <w:right w:w="102"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02" w:type="dxa"/>
              <w:bottom w:w="125" w:type="dxa"/>
              <w:right w:w="102"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19 óra</w:t>
            </w:r>
          </w:p>
        </w:tc>
      </w:tr>
    </w:tbl>
    <w:p w:rsidR="00235E73" w:rsidRDefault="00235E73" w:rsidP="007C3340">
      <w:pPr>
        <w:autoSpaceDE w:val="0"/>
        <w:autoSpaceDN w:val="0"/>
        <w:adjustRightInd w:val="0"/>
        <w:spacing w:after="0" w:line="288" w:lineRule="auto"/>
        <w:textAlignment w:val="center"/>
        <w:rPr>
          <w:rFonts w:ascii="Times New Roman" w:hAnsi="Times New Roman" w:cs="Times New Roman"/>
          <w:color w:val="000000"/>
        </w:rPr>
      </w:pPr>
    </w:p>
    <w:p w:rsidR="00235E73" w:rsidRPr="006A29D4" w:rsidRDefault="00235E73" w:rsidP="00934747">
      <w:pPr>
        <w:autoSpaceDE w:val="0"/>
        <w:autoSpaceDN w:val="0"/>
        <w:adjustRightInd w:val="0"/>
        <w:spacing w:after="0" w:line="288" w:lineRule="auto"/>
        <w:textAlignment w:val="center"/>
        <w:rPr>
          <w:rFonts w:ascii="Adobe Garamond Pro Bold" w:hAnsi="Adobe Garamond Pro Bold" w:cs="Adobe Garamond Pro Bold"/>
          <w:b/>
          <w:bCs/>
          <w:caps/>
          <w:color w:val="000000"/>
          <w:sz w:val="40"/>
          <w:szCs w:val="40"/>
        </w:rPr>
      </w:pPr>
      <w:r>
        <w:rPr>
          <w:rFonts w:ascii="Times New Roman" w:hAnsi="Times New Roman" w:cs="Times New Roman"/>
          <w:color w:val="000000"/>
        </w:rPr>
        <w:br w:type="page"/>
      </w:r>
      <w:r w:rsidRPr="006A29D4">
        <w:rPr>
          <w:rFonts w:ascii="Adobe Garamond Pro Bold" w:hAnsi="Adobe Garamond Pro Bold" w:cs="Adobe Garamond Pro Bold"/>
          <w:b/>
          <w:bCs/>
          <w:caps/>
          <w:color w:val="000000"/>
          <w:sz w:val="40"/>
          <w:szCs w:val="40"/>
        </w:rPr>
        <w:t>Egyházismeret</w:t>
      </w:r>
    </w:p>
    <w:p w:rsidR="00235E73" w:rsidRPr="006A29D4" w:rsidRDefault="00235E73" w:rsidP="007C3340">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M - F1.0</w:t>
      </w:r>
    </w:p>
    <w:p w:rsidR="00235E73" w:rsidRPr="006A29D4" w:rsidRDefault="00235E73" w:rsidP="007C334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Név: </w:t>
      </w:r>
      <w:r w:rsidRPr="006A29D4">
        <w:rPr>
          <w:rFonts w:ascii="Adobe Garamond Pro" w:hAnsi="Adobe Garamond Pro" w:cs="Adobe Garamond Pro"/>
          <w:color w:val="000000"/>
          <w:sz w:val="21"/>
          <w:szCs w:val="21"/>
        </w:rPr>
        <w:t>Egyházismeret</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w:hAnsi="Adobe Garamond Pro" w:cs="Adobe Garamond Pro"/>
          <w:color w:val="000000"/>
          <w:sz w:val="21"/>
          <w:szCs w:val="21"/>
        </w:rPr>
        <w:t>Alapmodul</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Csoport</w:t>
      </w:r>
      <w:r w:rsidRPr="006A29D4">
        <w:rPr>
          <w:rFonts w:ascii="Adobe Garamond Pro" w:hAnsi="Adobe Garamond Pro" w:cs="Adobe Garamond Pro"/>
          <w:color w:val="000000"/>
          <w:sz w:val="21"/>
          <w:szCs w:val="21"/>
        </w:rPr>
        <w:t>: Egyház- és vallásismeret</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w:hAnsi="Adobe Garamond Pro" w:cs="Adobe Garamond Pro"/>
          <w:color w:val="000000"/>
          <w:sz w:val="21"/>
          <w:szCs w:val="21"/>
        </w:rPr>
        <w:t>A református egyházismeret alapjai</w:t>
      </w:r>
    </w:p>
    <w:p w:rsidR="00235E73" w:rsidRPr="006A29D4" w:rsidRDefault="00235E73" w:rsidP="007C3340">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7C334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A modul célrendszere és fejlesztési feladatai</w:t>
      </w:r>
    </w:p>
    <w:p w:rsidR="00235E73" w:rsidRPr="00135B23" w:rsidRDefault="00235E73" w:rsidP="007C3340">
      <w:pPr>
        <w:pStyle w:val="ListParagraph"/>
        <w:numPr>
          <w:ilvl w:val="0"/>
          <w:numId w:val="8"/>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tanulók hozzásegítése ahhoz, hogy ismereteket szerezzenek az MRE felépítéséről, a református egyház alapfogalmairól, sz</w:t>
      </w:r>
      <w:r w:rsidRPr="00135B23">
        <w:rPr>
          <w:rFonts w:ascii="Adobe Garamond Pro" w:hAnsi="Adobe Garamond Pro" w:cs="Adobe Garamond Pro"/>
          <w:color w:val="000000"/>
          <w:sz w:val="21"/>
          <w:szCs w:val="21"/>
        </w:rPr>
        <w:t>óhasználatáról.</w:t>
      </w:r>
    </w:p>
    <w:p w:rsidR="00235E73" w:rsidRPr="00135B23" w:rsidRDefault="00235E73" w:rsidP="007C3340">
      <w:pPr>
        <w:pStyle w:val="ListParagraph"/>
        <w:numPr>
          <w:ilvl w:val="0"/>
          <w:numId w:val="8"/>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Bevezetés a református gyülekezetek világába, szokásrendszerébe.</w:t>
      </w:r>
    </w:p>
    <w:p w:rsidR="00235E73" w:rsidRPr="00135B23" w:rsidRDefault="00235E73" w:rsidP="007C3340">
      <w:pPr>
        <w:pStyle w:val="ListParagraph"/>
        <w:numPr>
          <w:ilvl w:val="0"/>
          <w:numId w:val="8"/>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tanuló helyes egyházképének orientálása.</w:t>
      </w:r>
    </w:p>
    <w:p w:rsidR="00235E73" w:rsidRPr="00135B23" w:rsidRDefault="00235E73" w:rsidP="007C3340">
      <w:pPr>
        <w:pStyle w:val="ListParagraph"/>
        <w:numPr>
          <w:ilvl w:val="0"/>
          <w:numId w:val="8"/>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Az MRE iránti személyes elköteleződés segítése.</w:t>
      </w:r>
    </w:p>
    <w:p w:rsidR="00235E73" w:rsidRPr="00135B23" w:rsidRDefault="00235E73" w:rsidP="007C3340">
      <w:pPr>
        <w:pStyle w:val="ListParagraph"/>
        <w:numPr>
          <w:ilvl w:val="0"/>
          <w:numId w:val="8"/>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református egyház főbb tanításainak bemutatása.</w:t>
      </w:r>
    </w:p>
    <w:p w:rsidR="00235E73" w:rsidRPr="00135B23" w:rsidRDefault="00235E73" w:rsidP="007C3340">
      <w:pPr>
        <w:pStyle w:val="ListParagraph"/>
        <w:numPr>
          <w:ilvl w:val="0"/>
          <w:numId w:val="8"/>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közösségbe való tartozás érzelmi</w:t>
      </w:r>
      <w:r w:rsidRPr="00135B23">
        <w:rPr>
          <w:rFonts w:ascii="Adobe Garamond Pro CE" w:hAnsi="Adobe Garamond Pro CE" w:cs="Adobe Garamond Pro CE"/>
          <w:color w:val="000000"/>
          <w:sz w:val="21"/>
          <w:szCs w:val="21"/>
        </w:rPr>
        <w:t xml:space="preserve"> hátterének feltérképezése révén a gyülekezeti kötődés segítése.</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7C334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10. évfolyam 1. félév – 11. évfolyam 2. félév</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Kohéziós modul teljesítése </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10 egység /17-25 óra</w:t>
      </w:r>
    </w:p>
    <w:p w:rsidR="00235E73" w:rsidRPr="006A29D4" w:rsidRDefault="00235E73" w:rsidP="007C334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7C3340">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Közösségbe tartozás (önismereti bevezető)</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MRE felépítése és társadalmi szolgálata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református tanítás négy alapelve</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református egyházközség, ahonnan származom / ahová tartozom</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A gyülekezetem múltja (története)</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Szolgálattevők a gyülekezetben: lelkész, presbiter, gondnok, stb.</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Az egyházközség társadalmi szolgálata és lehetőségei</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3-4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Gyülekezeti tag vagyok (lehetek)</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református istentisztelet</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A vasárnapi istentisztelet és liturgiája</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Ünnepi alkalmak a gyülekezetben</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Különleges alkalmak (esküvő, keresztelés, temetés)</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Szolgálati lehetőségek a református istentiszteleten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4-5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Ifjúsági csoportok és találkozók az MRE-ben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Magyar reformátusok határainkon túl</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Más keresztyén felekezetek és az ökumené</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számonkérés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19 óra</w:t>
            </w:r>
          </w:p>
        </w:tc>
      </w:tr>
    </w:tbl>
    <w:p w:rsidR="00235E73"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Pr>
          <w:rFonts w:ascii="Adobe Garamond Pro Bold" w:hAnsi="Adobe Garamond Pro Bold" w:cs="Adobe Garamond Pro Bold"/>
          <w:b/>
          <w:bCs/>
          <w:caps/>
          <w:color w:val="000000"/>
          <w:sz w:val="40"/>
          <w:szCs w:val="40"/>
        </w:rPr>
        <w:br w:type="page"/>
      </w:r>
    </w:p>
    <w:p w:rsidR="00235E73" w:rsidRPr="006A29D4" w:rsidRDefault="00235E73" w:rsidP="00B568A0">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w:hAnsi="Adobe Garamond Pro Bold" w:cs="Adobe Garamond Pro Bold"/>
          <w:b/>
          <w:bCs/>
          <w:caps/>
          <w:color w:val="000000"/>
          <w:sz w:val="40"/>
          <w:szCs w:val="40"/>
        </w:rPr>
        <w:t>Üdvtörténeti áttekintés</w:t>
      </w:r>
    </w:p>
    <w:p w:rsidR="00235E73" w:rsidRPr="006A29D4" w:rsidRDefault="00235E73" w:rsidP="00B568A0">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N - B1.1</w:t>
      </w: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Név:</w:t>
      </w:r>
      <w:r w:rsidRPr="006A29D4">
        <w:rPr>
          <w:rFonts w:ascii="Adobe Garamond Pro" w:hAnsi="Adobe Garamond Pro" w:cs="Adobe Garamond Pro"/>
          <w:color w:val="000000"/>
          <w:sz w:val="21"/>
          <w:szCs w:val="21"/>
        </w:rPr>
        <w:t xml:space="preserve"> Üdvtörténeti áttekintés</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CE" w:hAnsi="Adobe Garamond Pro CE" w:cs="Adobe Garamond Pro CE"/>
          <w:color w:val="000000"/>
          <w:sz w:val="21"/>
          <w:szCs w:val="21"/>
        </w:rPr>
        <w:t>Kiegészítő modul</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Csoport</w:t>
      </w:r>
      <w:r w:rsidRPr="006A29D4">
        <w:rPr>
          <w:rFonts w:ascii="Adobe Garamond Pro" w:hAnsi="Adobe Garamond Pro" w:cs="Adobe Garamond Pro"/>
          <w:color w:val="000000"/>
          <w:sz w:val="21"/>
          <w:szCs w:val="21"/>
        </w:rPr>
        <w:t>: Bibliaismeret</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w:hAnsi="Adobe Garamond Pro" w:cs="Adobe Garamond Pro"/>
          <w:color w:val="000000"/>
          <w:sz w:val="21"/>
          <w:szCs w:val="21"/>
        </w:rPr>
        <w:t>Üdvtörténeti vonal a Szentírásban</w:t>
      </w:r>
    </w:p>
    <w:p w:rsidR="00235E73" w:rsidRPr="006A29D4" w:rsidRDefault="00235E73" w:rsidP="00B568A0">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Modul célrendszere és fejlesztési feladatai</w:t>
      </w:r>
    </w:p>
    <w:p w:rsidR="00235E73" w:rsidRPr="00135B23" w:rsidRDefault="00235E73" w:rsidP="00B568A0">
      <w:pPr>
        <w:pStyle w:val="ListParagraph"/>
        <w:numPr>
          <w:ilvl w:val="0"/>
          <w:numId w:val="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Szentírásban található üdvtörténeti vonulat, és az üdvtörténet eseményei közötti összefüggésekre való rámutatás; annak a megláttatása a tanulókkal, hogy a Biblia Isten tervét mutatta be a számunkra.</w:t>
      </w:r>
    </w:p>
    <w:p w:rsidR="00235E73" w:rsidRPr="00135B23" w:rsidRDefault="00235E73" w:rsidP="00B568A0">
      <w:pPr>
        <w:pStyle w:val="ListParagraph"/>
        <w:numPr>
          <w:ilvl w:val="0"/>
          <w:numId w:val="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hit alapjának, Isten üdvözítő tervének összefoglaló, logikus és motiváló bemutatása, összegzése a tanulók számára.</w:t>
      </w:r>
    </w:p>
    <w:p w:rsidR="00235E73" w:rsidRPr="00135B23" w:rsidRDefault="00235E73" w:rsidP="00B568A0">
      <w:pPr>
        <w:pStyle w:val="ListParagraph"/>
        <w:numPr>
          <w:ilvl w:val="0"/>
          <w:numId w:val="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modulh</w:t>
      </w:r>
      <w:r w:rsidRPr="00135B23">
        <w:rPr>
          <w:rFonts w:ascii="Adobe Garamond Pro CE" w:hAnsi="Adobe Garamond Pro CE" w:cs="Adobe Garamond Pro CE"/>
          <w:color w:val="000000"/>
          <w:sz w:val="21"/>
          <w:szCs w:val="21"/>
        </w:rPr>
        <w:t>oz tartozó bibliai történetek alapvető ismeretanyagának elsajátítása, mely a református hittan középszintű érettségi követelményrendszerének megfelel.</w:t>
      </w:r>
    </w:p>
    <w:p w:rsidR="00235E73" w:rsidRPr="00135B23" w:rsidRDefault="00235E73" w:rsidP="00B568A0">
      <w:pPr>
        <w:pStyle w:val="ListParagraph"/>
        <w:numPr>
          <w:ilvl w:val="0"/>
          <w:numId w:val="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Az üdvtörténet alapfogalmainak tisztása, és annak megismertetése a tanulókkal.</w:t>
      </w:r>
    </w:p>
    <w:p w:rsidR="00235E73" w:rsidRPr="00135B23" w:rsidRDefault="00235E73" w:rsidP="00B568A0">
      <w:pPr>
        <w:pStyle w:val="ListParagraph"/>
        <w:numPr>
          <w:ilvl w:val="0"/>
          <w:numId w:val="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Az üdvtörténeti vonulat kö</w:t>
      </w:r>
      <w:r w:rsidRPr="00135B23">
        <w:rPr>
          <w:rFonts w:ascii="Adobe Garamond Pro CE" w:hAnsi="Adobe Garamond Pro CE" w:cs="Adobe Garamond Pro CE"/>
          <w:color w:val="000000"/>
          <w:sz w:val="21"/>
          <w:szCs w:val="21"/>
        </w:rPr>
        <w:t>zponti, jól ismert történeteinek élő kontextusba helyezése módszertani sokszínűséggel és a tanulók életvalóságához való kapcsolással.</w:t>
      </w:r>
    </w:p>
    <w:p w:rsidR="00235E73" w:rsidRPr="00135B23" w:rsidRDefault="00235E73" w:rsidP="00B568A0">
      <w:pPr>
        <w:pStyle w:val="ListParagraph"/>
        <w:numPr>
          <w:ilvl w:val="0"/>
          <w:numId w:val="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Az üdvtörténeti vonal bemutatásán, illetve a hozzájuk kapcsolódó történetek ismertetésén keresztül lehetőséget adni a tanu</w:t>
      </w:r>
      <w:r w:rsidRPr="00135B23">
        <w:rPr>
          <w:rFonts w:ascii="Adobe Garamond Pro" w:hAnsi="Adobe Garamond Pro" w:cs="Adobe Garamond Pro"/>
          <w:color w:val="000000"/>
          <w:sz w:val="21"/>
          <w:szCs w:val="21"/>
        </w:rPr>
        <w:t>lóknak a hallottak saját élettörténetükhöz való kapcsolódására, valamint a hallottak, tanultak abba való beépítésére (narratív interpretáció).</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B568A0">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9. évfolyam 1. félév – 12. évfolyam 2. félév</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L</w:t>
      </w:r>
      <w:r w:rsidRPr="006A29D4">
        <w:rPr>
          <w:rFonts w:ascii="Adobe Garamond Pro Bold CE" w:hAnsi="Adobe Garamond Pro Bold CE" w:cs="Adobe Garamond Pro Bold CE"/>
          <w:b/>
          <w:bCs/>
          <w:color w:val="000000"/>
          <w:sz w:val="21"/>
          <w:szCs w:val="21"/>
        </w:rPr>
        <w:t>ehetséges előfeltétel:</w:t>
      </w:r>
      <w:r w:rsidRPr="006A29D4">
        <w:rPr>
          <w:rFonts w:ascii="Adobe Garamond Pro" w:hAnsi="Adobe Garamond Pro" w:cs="Adobe Garamond Pro"/>
          <w:color w:val="000000"/>
          <w:sz w:val="21"/>
          <w:szCs w:val="21"/>
        </w:rPr>
        <w:t xml:space="preserve"> Kohéziós modul teljesítése</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13 egység / 13-17 óra</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Kiegészítő megjegyzés:</w:t>
      </w:r>
      <w:r w:rsidRPr="006A29D4">
        <w:rPr>
          <w:rFonts w:ascii="Adobe Garamond Pro CE" w:hAnsi="Adobe Garamond Pro CE" w:cs="Adobe Garamond Pro CE"/>
          <w:color w:val="000000"/>
          <w:sz w:val="21"/>
          <w:szCs w:val="21"/>
        </w:rPr>
        <w:t xml:space="preserve"> Ez a modul közvetlenül a kohéziós modul után is tervezhető, ha az adott csoport feltételezhetően jó bibliaismereti háttérrel rendelkezik. A tervezés során a négy év tematikájának elején való használatát indokolhatja, ha a vallástanár átfogó képet akar adni a részletezés előtt Isten üdvösségtervéről.</w:t>
      </w:r>
    </w:p>
    <w:p w:rsidR="00235E73" w:rsidRPr="006A29D4" w:rsidRDefault="00235E73" w:rsidP="00B568A0">
      <w:pPr>
        <w:autoSpaceDE w:val="0"/>
        <w:autoSpaceDN w:val="0"/>
        <w:adjustRightInd w:val="0"/>
        <w:spacing w:after="0" w:line="260" w:lineRule="atLeast"/>
        <w:ind w:firstLine="283"/>
        <w:jc w:val="both"/>
        <w:textAlignment w:val="center"/>
        <w:rPr>
          <w:rFonts w:ascii="Adobe Garamond Pro" w:hAnsi="Adobe Garamond Pro" w:cs="Adobe Garamond Pro"/>
          <w:color w:val="000000"/>
          <w:sz w:val="21"/>
          <w:szCs w:val="21"/>
        </w:rPr>
      </w:pPr>
      <w:r w:rsidRPr="006A29D4">
        <w:rPr>
          <w:rFonts w:ascii="Adobe Garamond Pro CE" w:hAnsi="Adobe Garamond Pro CE" w:cs="Adobe Garamond Pro CE"/>
          <w:color w:val="000000"/>
          <w:sz w:val="21"/>
          <w:szCs w:val="21"/>
        </w:rPr>
        <w:t>Lehetőség van ugyanakkor a négy éves tervezés végén, összefoglalásként használni ezt a modult, amikor zárómodulként a célja az összegzés, végső áttekintés.</w:t>
      </w:r>
    </w:p>
    <w:p w:rsidR="00235E73" w:rsidRPr="006A29D4" w:rsidRDefault="00235E73" w:rsidP="00B568A0">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B568A0">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Bevezetés: Kapcsolatunk Istennel és a környezetünkkel</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Isten és az ember: az ember teremtése (1Móz 2)</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Bűnbeesés és következményei, az első bűneset (1Móz 3-4,15)</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Isten hívja az embert: az első elhívás, Ábrahám (1Móz 12,1-8)</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Isten segítséget ad a mindennapi élethez: a Tízparancsolat adása és jelentősége (2Móz 19-20)</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megváltásra váró világ (pl. Zsolt 12 vagy Zsolt 53)</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Isten válasza: a megváltó Krisztus 1. születés (Luk 1,26-38; Luk 2,1-20)</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megváltó Krisztus 2. Jézus tanításának középpontja (Luk 4,14-30; Ján 3,16)</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megváltó Krisztus 3. a kereszt jelentősége (Luk 23)</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megváltó Krisztus 4. a feltámadás jelentősége (Luk 24,1-35)</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Eszkatologikus kitekintés: létünk végső célja (Jel. alapján)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Krisztus hívása ma: élő kapcsolat Istennel</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Témazárás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15 óra</w:t>
            </w:r>
          </w:p>
        </w:tc>
      </w:tr>
    </w:tbl>
    <w:p w:rsidR="00235E73" w:rsidRDefault="00235E73">
      <w:pPr>
        <w:rPr>
          <w:rFonts w:ascii="Times New Roman" w:hAnsi="Times New Roman" w:cs="Times New Roman"/>
          <w:sz w:val="24"/>
          <w:szCs w:val="24"/>
        </w:rPr>
      </w:pPr>
    </w:p>
    <w:p w:rsidR="00235E73" w:rsidRDefault="00235E73">
      <w:pPr>
        <w:rPr>
          <w:rFonts w:ascii="Times New Roman" w:hAnsi="Times New Roman" w:cs="Times New Roman"/>
          <w:sz w:val="24"/>
          <w:szCs w:val="24"/>
        </w:rPr>
      </w:pPr>
      <w:r>
        <w:rPr>
          <w:rFonts w:ascii="Times New Roman" w:hAnsi="Times New Roman" w:cs="Times New Roman"/>
          <w:sz w:val="24"/>
          <w:szCs w:val="24"/>
        </w:rPr>
        <w:br w:type="page"/>
      </w:r>
    </w:p>
    <w:p w:rsidR="00235E73" w:rsidRDefault="00235E73">
      <w:pPr>
        <w:rPr>
          <w:rFonts w:ascii="Times New Roman" w:hAnsi="Times New Roman" w:cs="Times New Roman"/>
          <w:b/>
          <w:bCs/>
          <w:sz w:val="36"/>
          <w:szCs w:val="36"/>
          <w:u w:val="single"/>
        </w:rPr>
      </w:pPr>
      <w:r>
        <w:rPr>
          <w:rFonts w:ascii="Times New Roman" w:hAnsi="Times New Roman" w:cs="Times New Roman"/>
          <w:b/>
          <w:bCs/>
          <w:sz w:val="36"/>
          <w:szCs w:val="36"/>
          <w:u w:val="single"/>
        </w:rPr>
        <w:t>11. évfolyam</w:t>
      </w:r>
    </w:p>
    <w:p w:rsidR="00235E73"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Pr="006A29D4"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w:hAnsi="Adobe Garamond Pro Bold" w:cs="Adobe Garamond Pro Bold"/>
          <w:b/>
          <w:bCs/>
          <w:caps/>
          <w:color w:val="000000"/>
          <w:sz w:val="40"/>
          <w:szCs w:val="40"/>
        </w:rPr>
        <w:t>Egyetemes egyháztörténet (A)</w:t>
      </w:r>
    </w:p>
    <w:p w:rsidR="00235E73" w:rsidRPr="006A29D4" w:rsidRDefault="00235E73" w:rsidP="00624B7F">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M - E1.0</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Név: </w:t>
      </w:r>
      <w:r w:rsidRPr="006A29D4">
        <w:rPr>
          <w:rFonts w:ascii="Adobe Garamond Pro" w:hAnsi="Adobe Garamond Pro" w:cs="Adobe Garamond Pro"/>
          <w:color w:val="000000"/>
          <w:sz w:val="21"/>
          <w:szCs w:val="21"/>
        </w:rPr>
        <w:t>Egyetemes egyháztörténet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w:hAnsi="Adobe Garamond Pro" w:cs="Adobe Garamond Pro"/>
          <w:color w:val="000000"/>
          <w:sz w:val="21"/>
          <w:szCs w:val="21"/>
        </w:rPr>
        <w:t>Alapmodul</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Csoport: </w:t>
      </w:r>
      <w:r w:rsidRPr="006A29D4">
        <w:rPr>
          <w:rFonts w:ascii="Adobe Garamond Pro" w:hAnsi="Adobe Garamond Pro" w:cs="Adobe Garamond Pro"/>
          <w:color w:val="000000"/>
          <w:sz w:val="21"/>
          <w:szCs w:val="21"/>
        </w:rPr>
        <w:t>Egyháztörténet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Cím</w:t>
      </w:r>
      <w:r w:rsidRPr="006A29D4">
        <w:rPr>
          <w:rFonts w:ascii="Adobe Garamond Pro" w:hAnsi="Adobe Garamond Pro" w:cs="Adobe Garamond Pro"/>
          <w:color w:val="000000"/>
          <w:sz w:val="21"/>
          <w:szCs w:val="21"/>
        </w:rPr>
        <w:t>: Tegyetek tanítvánnyá minden népet!</w:t>
      </w:r>
    </w:p>
    <w:p w:rsidR="00235E73" w:rsidRPr="006A29D4" w:rsidRDefault="00235E73" w:rsidP="00624B7F">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Modul célrendszere és fejlesztési feladatai</w:t>
      </w:r>
    </w:p>
    <w:p w:rsidR="00235E73" w:rsidRPr="00135B23" w:rsidRDefault="00235E73" w:rsidP="00624B7F">
      <w:pPr>
        <w:pStyle w:val="ListParagraph"/>
        <w:numPr>
          <w:ilvl w:val="0"/>
          <w:numId w:val="9"/>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Isten Igéje hatásának, Isten ígéretei megvalósulásának meglátása és megér</w:t>
      </w:r>
      <w:r w:rsidRPr="00135B23">
        <w:rPr>
          <w:rFonts w:ascii="Adobe Garamond Pro CE" w:hAnsi="Adobe Garamond Pro CE" w:cs="Adobe Garamond Pro CE"/>
          <w:color w:val="000000"/>
          <w:sz w:val="21"/>
          <w:szCs w:val="21"/>
        </w:rPr>
        <w:t>tése egyes történelmi korszakokban, különböző társadalmakban.</w:t>
      </w:r>
    </w:p>
    <w:p w:rsidR="00235E73" w:rsidRPr="00135B23" w:rsidRDefault="00235E73" w:rsidP="00624B7F">
      <w:pPr>
        <w:pStyle w:val="ListParagraph"/>
        <w:numPr>
          <w:ilvl w:val="0"/>
          <w:numId w:val="9"/>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Szentlélek Isten munkájának és a Krisztus-testként élő egyház helyzetének példákon keresztül történő bemutatása a különböző történelmi korszakokban, a keresztyénség egész világon való elterjedése néhány főbb állomásának, szakaszának bemutatása.</w:t>
      </w:r>
    </w:p>
    <w:p w:rsidR="00235E73" w:rsidRPr="00135B23" w:rsidRDefault="00235E73" w:rsidP="00624B7F">
      <w:pPr>
        <w:pStyle w:val="ListParagraph"/>
        <w:numPr>
          <w:ilvl w:val="0"/>
          <w:numId w:val="9"/>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Az isteni kijelentésre való emberi ráismerés és az annak való engedelmeskedés bemutatása különböző népek, korok, személyiségek életében (jó és rossz példák alapján). Az eltérő történelmi korszakok kiemelt fordulópontjain előforduló személyes élethelyzetekben vállalt hitvallásos döntések bemutatása, megpróbáltatás és áldás értelmezése, Isten gondviselésének és a hit erejének megmutatása egyes esetekben.</w:t>
      </w:r>
    </w:p>
    <w:p w:rsidR="00235E73" w:rsidRPr="00135B23" w:rsidRDefault="00235E73" w:rsidP="00624B7F">
      <w:pPr>
        <w:pStyle w:val="ListParagraph"/>
        <w:numPr>
          <w:ilvl w:val="0"/>
          <w:numId w:val="9"/>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Isten tervének, illetve Isten a történetekben megnyilvánuló akaratának alapján a tanulók életvalóságából kiindulva a jelenre vonatkozó applikáció, saját élettörténethez való kapcsolás segítése.</w:t>
      </w:r>
    </w:p>
    <w:p w:rsidR="00235E73" w:rsidRPr="00135B23" w:rsidRDefault="00235E73" w:rsidP="00624B7F">
      <w:pPr>
        <w:pStyle w:val="ListParagraph"/>
        <w:numPr>
          <w:ilvl w:val="0"/>
          <w:numId w:val="9"/>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történelmi események érdekes, logikus, érthető, személyes jellegű, tanulókhoz igazított bemutatása, melyet a diákok saját tudásukba be tudnak építeni. Cél, hogy a tanulók az ismert történelmi időben és térben is el tudják helyezni a tanultakat.</w:t>
      </w:r>
    </w:p>
    <w:p w:rsidR="00235E73" w:rsidRPr="00135B23" w:rsidRDefault="00235E73" w:rsidP="00624B7F">
      <w:pPr>
        <w:pStyle w:val="ListParagraph"/>
        <w:numPr>
          <w:ilvl w:val="0"/>
          <w:numId w:val="9"/>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modulhoz tartozó egyháztörténeti ismeretek, alapvető összefüggések és ezek kortörténeti hátterének a bemutatása, és a tanuló hozzásegítése azok elsajátításához, melyekkel a református hittan középszintű érettségi követelményrendszerét teljesíteni tudja. A történelem érettségi követelmények református nézőpontú átismétlése, árnyalt elsajátításának támogatása.</w:t>
      </w:r>
    </w:p>
    <w:p w:rsidR="00235E73" w:rsidRPr="00135B23" w:rsidRDefault="00235E73" w:rsidP="00624B7F">
      <w:pPr>
        <w:pStyle w:val="ListParagraph"/>
        <w:numPr>
          <w:ilvl w:val="0"/>
          <w:numId w:val="9"/>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Az adott egységek</w:t>
      </w:r>
      <w:r w:rsidRPr="00135B23">
        <w:rPr>
          <w:rFonts w:ascii="Adobe Garamond Pro CE" w:hAnsi="Adobe Garamond Pro CE" w:cs="Adobe Garamond Pro CE"/>
          <w:color w:val="000000"/>
          <w:sz w:val="21"/>
          <w:szCs w:val="21"/>
        </w:rPr>
        <w:t>hez tartozó történeteken keresztül annak a felmutatása, hogy Istennek terve és üzenete van az emberi élet és a történelem szituációiban is, és Isten gondviselő szeretete végigkíséri az emberiség életét.</w:t>
      </w:r>
    </w:p>
    <w:p w:rsidR="00235E73" w:rsidRPr="00135B23" w:rsidRDefault="00235E73" w:rsidP="00624B7F">
      <w:pPr>
        <w:pStyle w:val="ListParagraph"/>
        <w:numPr>
          <w:ilvl w:val="0"/>
          <w:numId w:val="9"/>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történelem és az egyháztörténet alapvető fogalmaina</w:t>
      </w:r>
      <w:r w:rsidRPr="00135B23">
        <w:rPr>
          <w:rFonts w:ascii="Adobe Garamond Pro" w:hAnsi="Adobe Garamond Pro" w:cs="Adobe Garamond Pro"/>
          <w:color w:val="000000"/>
          <w:sz w:val="21"/>
          <w:szCs w:val="21"/>
        </w:rPr>
        <w:t>k, szakszókincsének használata és elmélyítése, történelmi források többszempontú elemzése, következtetések megfogalmazása.</w:t>
      </w:r>
    </w:p>
    <w:p w:rsidR="00235E73" w:rsidRPr="006A29D4" w:rsidRDefault="00235E73" w:rsidP="00624B7F">
      <w:pPr>
        <w:tabs>
          <w:tab w:val="left" w:pos="0"/>
        </w:tabs>
        <w:autoSpaceDE w:val="0"/>
        <w:autoSpaceDN w:val="0"/>
        <w:adjustRightInd w:val="0"/>
        <w:spacing w:line="264" w:lineRule="auto"/>
        <w:ind w:left="284" w:hanging="284"/>
        <w:jc w:val="both"/>
        <w:textAlignment w:val="center"/>
        <w:rPr>
          <w:rFonts w:ascii="Times New Roman" w:hAnsi="Times New Roman" w:cs="Times New Roman"/>
          <w:color w:val="000000"/>
        </w:rPr>
      </w:pP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11. évfolyam 1. félév – 12. évfolyam 2. félév</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Lehetséges </w:t>
      </w:r>
      <w:r w:rsidRPr="006A29D4">
        <w:rPr>
          <w:rFonts w:ascii="Adobe Garamond Pro Bold CE" w:hAnsi="Adobe Garamond Pro Bold CE" w:cs="Adobe Garamond Pro Bold CE"/>
          <w:b/>
          <w:bCs/>
          <w:color w:val="000000"/>
          <w:sz w:val="21"/>
          <w:szCs w:val="21"/>
        </w:rPr>
        <w:t>előfeltétel:</w:t>
      </w:r>
      <w:r w:rsidRPr="006A29D4">
        <w:rPr>
          <w:rFonts w:ascii="Adobe Garamond Pro" w:hAnsi="Adobe Garamond Pro" w:cs="Adobe Garamond Pro"/>
          <w:color w:val="000000"/>
          <w:sz w:val="21"/>
          <w:szCs w:val="21"/>
        </w:rPr>
        <w:t xml:space="preserve"> Kohéziós modul teljesítése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12 egység / 18-24 óra. Javasolt: 20 óra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Kiegészítő megjegyzés:</w:t>
      </w:r>
      <w:r w:rsidRPr="006A29D4">
        <w:rPr>
          <w:rFonts w:ascii="Adobe Garamond Pro CE" w:hAnsi="Adobe Garamond Pro CE" w:cs="Adobe Garamond Pro CE"/>
          <w:color w:val="000000"/>
          <w:sz w:val="21"/>
          <w:szCs w:val="21"/>
        </w:rPr>
        <w:t xml:space="preserve"> A 4 református művelődéstörténet modul választása esetén ez az alapmodul nem szükséges.</w:t>
      </w:r>
    </w:p>
    <w:p w:rsidR="00235E73" w:rsidRPr="006A29D4" w:rsidRDefault="00235E73" w:rsidP="00624B7F">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2</w:t>
      </w:r>
    </w:p>
    <w:p w:rsidR="00235E73" w:rsidRPr="006A29D4" w:rsidRDefault="00235E73" w:rsidP="00624B7F">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ősegyház útja az államvallásig</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egyetemes zsinatok és a pápaság</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egyházszakadás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középkori egyház: misztikum és hatalom</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Szerzetesek, eretnekek, előreformátorok</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reformáció kora, Luther, Kálvin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3-4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Protestáns etika és kegyességi irányzatok a XVII–XVIII. sz.-ban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Misszió az ipari forradalom korának társadalmában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Világmisszió</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keresztyén egyház a XX. sz. megpróbáltatásai között</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Egyház és globális kihívások</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témazárás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19 óra</w:t>
            </w:r>
          </w:p>
        </w:tc>
      </w:tr>
    </w:tbl>
    <w:p w:rsidR="00235E73"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Pr="006A29D4"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w:hAnsi="Adobe Garamond Pro Bold" w:cs="Adobe Garamond Pro Bold"/>
          <w:b/>
          <w:bCs/>
          <w:caps/>
          <w:color w:val="000000"/>
          <w:sz w:val="40"/>
          <w:szCs w:val="40"/>
        </w:rPr>
        <w:t>Magyar egyháztörténet (B)</w:t>
      </w:r>
    </w:p>
    <w:p w:rsidR="00235E73" w:rsidRPr="006A29D4" w:rsidRDefault="00235E73" w:rsidP="00624B7F">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M - E2.0</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Név: </w:t>
      </w:r>
      <w:r w:rsidRPr="006A29D4">
        <w:rPr>
          <w:rFonts w:ascii="Adobe Garamond Pro" w:hAnsi="Adobe Garamond Pro" w:cs="Adobe Garamond Pro"/>
          <w:color w:val="000000"/>
          <w:sz w:val="21"/>
          <w:szCs w:val="21"/>
        </w:rPr>
        <w:t>Magyar egyháztörténet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w:hAnsi="Adobe Garamond Pro" w:cs="Adobe Garamond Pro"/>
          <w:color w:val="000000"/>
          <w:sz w:val="21"/>
          <w:szCs w:val="21"/>
        </w:rPr>
        <w:t>Alapmodul</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Csoport: </w:t>
      </w:r>
      <w:r w:rsidRPr="006A29D4">
        <w:rPr>
          <w:rFonts w:ascii="Adobe Garamond Pro" w:hAnsi="Adobe Garamond Pro" w:cs="Adobe Garamond Pro"/>
          <w:color w:val="000000"/>
          <w:sz w:val="21"/>
          <w:szCs w:val="21"/>
        </w:rPr>
        <w:t>Egyháztörténet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Cím</w:t>
      </w:r>
      <w:r w:rsidRPr="006A29D4">
        <w:rPr>
          <w:rFonts w:ascii="Adobe Garamond Pro" w:hAnsi="Adobe Garamond Pro" w:cs="Adobe Garamond Pro"/>
          <w:color w:val="000000"/>
          <w:sz w:val="21"/>
          <w:szCs w:val="21"/>
        </w:rPr>
        <w:t>: Isten hozzánk való szeretete</w:t>
      </w:r>
    </w:p>
    <w:p w:rsidR="00235E73" w:rsidRPr="006A29D4" w:rsidRDefault="00235E73" w:rsidP="00624B7F">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Modul célrendszere és fejlesztési feladatai</w:t>
      </w:r>
    </w:p>
    <w:p w:rsidR="00235E73" w:rsidRPr="00135B23" w:rsidRDefault="00235E73" w:rsidP="00624B7F">
      <w:pPr>
        <w:pStyle w:val="ListParagraph"/>
        <w:numPr>
          <w:ilvl w:val="0"/>
          <w:numId w:val="10"/>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Isten Igéje hatásának, Isten ígéretei megvalósulásának meglátása és megértése a magyarság történetének egyes korszakaiban.</w:t>
      </w:r>
    </w:p>
    <w:p w:rsidR="00235E73" w:rsidRPr="00135B23" w:rsidRDefault="00235E73" w:rsidP="00624B7F">
      <w:pPr>
        <w:pStyle w:val="ListParagraph"/>
        <w:numPr>
          <w:ilvl w:val="0"/>
          <w:numId w:val="10"/>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 xml:space="preserve">A Szentlélek Isten munkájának és a </w:t>
      </w:r>
      <w:r w:rsidRPr="00135B23">
        <w:rPr>
          <w:rFonts w:ascii="Adobe Garamond Pro CE" w:hAnsi="Adobe Garamond Pro CE" w:cs="Adobe Garamond Pro CE"/>
          <w:color w:val="000000"/>
          <w:sz w:val="21"/>
          <w:szCs w:val="21"/>
        </w:rPr>
        <w:t>Krisztus-testként élő egyház helyzetének példákon keresztül történő bemutatása a magyar történelem egyes kiemelt korszakaiban.</w:t>
      </w:r>
    </w:p>
    <w:p w:rsidR="00235E73" w:rsidRPr="00135B23" w:rsidRDefault="00235E73" w:rsidP="00624B7F">
      <w:pPr>
        <w:pStyle w:val="ListParagraph"/>
        <w:numPr>
          <w:ilvl w:val="0"/>
          <w:numId w:val="10"/>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Az isteni kijelentésre való emberi ráismerés és az annak való engedelmeskedés bemutatása különböző korok, személyiségek életében (jó és rossz példák alapján). Az eltérő történelmi korszakok kiemelt fordulópontjain előforduló személyes élethelyzetekben vállalt hitvallásos döntések bemutatása, megpróbáltatás és áldás értelmezése, Isten gondviselésének és a hit erejének megmutatása egy</w:t>
      </w:r>
      <w:r w:rsidRPr="00135B23">
        <w:rPr>
          <w:rFonts w:ascii="Adobe Garamond Pro" w:hAnsi="Adobe Garamond Pro" w:cs="Adobe Garamond Pro"/>
          <w:color w:val="000000"/>
          <w:sz w:val="21"/>
          <w:szCs w:val="21"/>
        </w:rPr>
        <w:t>es esetekben.</w:t>
      </w:r>
    </w:p>
    <w:p w:rsidR="00235E73" w:rsidRPr="00135B23" w:rsidRDefault="00235E73" w:rsidP="00624B7F">
      <w:pPr>
        <w:pStyle w:val="ListParagraph"/>
        <w:numPr>
          <w:ilvl w:val="0"/>
          <w:numId w:val="10"/>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Isten tervének, illetve Isten a történetekben megnyilvánuló akaratának alapján a tanulók életvalóságából kiindulva a jelenre vonatkozó applikáció, saját élettörténethez való kapcsolás segítése.</w:t>
      </w:r>
    </w:p>
    <w:p w:rsidR="00235E73" w:rsidRPr="00135B23" w:rsidRDefault="00235E73" w:rsidP="00624B7F">
      <w:pPr>
        <w:pStyle w:val="ListParagraph"/>
        <w:numPr>
          <w:ilvl w:val="0"/>
          <w:numId w:val="10"/>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történelmi események érdekes, logikus, érthető, személyes jellegű, tanulókhoz igazított bemutatása, melyet a diákok saját tudásukba be tudnak építeni. Cél, hogy a tanulók az ismert történelmi időben és térben is el tudják helyezni a tanultakat.</w:t>
      </w:r>
    </w:p>
    <w:p w:rsidR="00235E73" w:rsidRPr="00135B23" w:rsidRDefault="00235E73" w:rsidP="00624B7F">
      <w:pPr>
        <w:pStyle w:val="ListParagraph"/>
        <w:numPr>
          <w:ilvl w:val="0"/>
          <w:numId w:val="10"/>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modulhoz tartozó egyháztörténeti ismeretek, alapvető összefüggések és ezek kortörténeti hátterének a bemutatása, és a tanuló hozzásegítése azok elsajátításához, melyekkel a református hittan középszintű érettségi követelményrendszerét teljesíteni tudja. A történelem érettségi követelmények református nézőpontú</w:t>
      </w:r>
      <w:r w:rsidRPr="00135B23">
        <w:rPr>
          <w:rFonts w:ascii="Adobe Garamond Pro" w:hAnsi="Adobe Garamond Pro" w:cs="Adobe Garamond Pro"/>
          <w:color w:val="000000"/>
          <w:sz w:val="21"/>
          <w:szCs w:val="21"/>
        </w:rPr>
        <w:t xml:space="preserve"> átismétlése, árnyalt elsajátításának támogatása.</w:t>
      </w:r>
    </w:p>
    <w:p w:rsidR="00235E73" w:rsidRPr="00135B23" w:rsidRDefault="00235E73" w:rsidP="00624B7F">
      <w:pPr>
        <w:pStyle w:val="ListParagraph"/>
        <w:numPr>
          <w:ilvl w:val="0"/>
          <w:numId w:val="10"/>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Az adott egységekhez tartozó történeteken keresztül annak a felmutatása, hogy Istennek terve és üzenete van az emberi élet és a történelem szituációiban is, a történelmi magyar református történelemszemléle</w:t>
      </w:r>
      <w:r w:rsidRPr="00135B23">
        <w:rPr>
          <w:rFonts w:ascii="Adobe Garamond Pro CE" w:hAnsi="Adobe Garamond Pro CE" w:cs="Adobe Garamond Pro CE"/>
          <w:color w:val="000000"/>
          <w:sz w:val="21"/>
          <w:szCs w:val="21"/>
        </w:rPr>
        <w:t xml:space="preserve">t főbb elemeinek bemutatása </w:t>
      </w:r>
      <w:r w:rsidRPr="00135B23">
        <w:rPr>
          <w:rFonts w:ascii="Adobe Garamond Pro" w:hAnsi="Adobe Garamond Pro" w:cs="Adobe Garamond Pro"/>
          <w:i/>
          <w:iCs/>
          <w:color w:val="000000"/>
          <w:sz w:val="21"/>
          <w:szCs w:val="21"/>
        </w:rPr>
        <w:t>(pl. a Himnuszon keresztül)</w:t>
      </w:r>
      <w:r w:rsidRPr="00135B23">
        <w:rPr>
          <w:rFonts w:ascii="Adobe Garamond Pro" w:hAnsi="Adobe Garamond Pro" w:cs="Adobe Garamond Pro"/>
          <w:color w:val="000000"/>
          <w:sz w:val="21"/>
          <w:szCs w:val="21"/>
        </w:rPr>
        <w:t>.</w:t>
      </w:r>
    </w:p>
    <w:p w:rsidR="00235E73" w:rsidRPr="00135B23" w:rsidRDefault="00235E73" w:rsidP="00624B7F">
      <w:pPr>
        <w:pStyle w:val="ListParagraph"/>
        <w:numPr>
          <w:ilvl w:val="0"/>
          <w:numId w:val="10"/>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történelem és az egyháztörténet alapvető fogalmainak, szakszókincsének használata és elmélyítése, történelmi források többszempontú elemzése, következtetések megfogalmazása.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c.</w:t>
      </w:r>
      <w:r w:rsidRPr="006A29D4">
        <w:rPr>
          <w:rFonts w:ascii="Adobe Garamond Pro Bold" w:hAnsi="Adobe Garamond Pro Bold" w:cs="Adobe Garamond Pro Bold"/>
          <w:b/>
          <w:bCs/>
          <w:caps/>
          <w:color w:val="000000"/>
          <w:sz w:val="24"/>
          <w:szCs w:val="24"/>
        </w:rPr>
        <w:tab/>
        <w:t>Modul által ajánlot</w:t>
      </w:r>
      <w:r w:rsidRPr="006A29D4">
        <w:rPr>
          <w:rFonts w:ascii="Adobe Garamond Pro Bold CE" w:hAnsi="Adobe Garamond Pro Bold CE" w:cs="Adobe Garamond Pro Bold CE"/>
          <w:b/>
          <w:bCs/>
          <w:caps/>
          <w:color w:val="000000"/>
          <w:sz w:val="24"/>
          <w:szCs w:val="24"/>
        </w:rPr>
        <w:t>t, tervezett időkeret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10. évfolyam 2. félév – 12. évfolyam 2. félév</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Kohéziós modul teljesítése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11 egység / 13-24 óra. Javasolt: 18 óra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Kiegészítő megjegyzés:</w:t>
      </w:r>
      <w:r w:rsidRPr="006A29D4">
        <w:rPr>
          <w:rFonts w:ascii="Adobe Garamond Pro CE" w:hAnsi="Adobe Garamond Pro CE" w:cs="Adobe Garamond Pro CE"/>
          <w:color w:val="000000"/>
          <w:sz w:val="21"/>
          <w:szCs w:val="21"/>
        </w:rPr>
        <w:t xml:space="preserve"> A 4 református művelődéstörténet modul választása esetén ez az alapmodul nem szükséges.</w:t>
      </w:r>
    </w:p>
    <w:p w:rsidR="00235E73" w:rsidRPr="006A29D4" w:rsidRDefault="00235E73" w:rsidP="00624B7F">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2</w:t>
      </w:r>
    </w:p>
    <w:p w:rsidR="00235E73" w:rsidRPr="006A29D4" w:rsidRDefault="00235E73" w:rsidP="00624B7F">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honfoglaló magyarok vallása: források és hipotézisek</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keresztyénség felvétele Magyarországon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Pillanatképek a középkori magyar keresztyénség történetéből</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reformáció százada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Ellenreformáció és vallási türelem</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egyházszervezet sajátosságai (kiegészítés)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Egyház a polgárosuló Magyarországon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reformáció korának és a Himnusznak a történelemszemlélete (kiegészítés)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XX. század magyar református egyháza: szétszakadás, üldöztetés, helytállás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Egyházunk ma (társadalmi és kulturális jelentőség, szerepvállalás)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témazárás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19 óra</w:t>
            </w:r>
          </w:p>
        </w:tc>
      </w:tr>
    </w:tbl>
    <w:p w:rsidR="00235E73"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Pr>
          <w:rFonts w:ascii="Adobe Garamond Pro Bold" w:hAnsi="Adobe Garamond Pro Bold" w:cs="Adobe Garamond Pro Bold"/>
          <w:b/>
          <w:bCs/>
          <w:caps/>
          <w:color w:val="000000"/>
          <w:sz w:val="40"/>
          <w:szCs w:val="40"/>
        </w:rPr>
        <w:br w:type="page"/>
      </w:r>
    </w:p>
    <w:p w:rsidR="00235E73" w:rsidRPr="006A29D4"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CE" w:hAnsi="Adobe Garamond Pro Bold CE" w:cs="Adobe Garamond Pro Bold CE"/>
          <w:b/>
          <w:bCs/>
          <w:caps/>
          <w:color w:val="000000"/>
          <w:sz w:val="40"/>
          <w:szCs w:val="40"/>
        </w:rPr>
        <w:t>Portrék a magyar egyháztörténetből</w:t>
      </w:r>
    </w:p>
    <w:p w:rsidR="00235E73" w:rsidRPr="006A29D4" w:rsidRDefault="00235E73" w:rsidP="00624B7F">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N - E2.1</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Név: </w:t>
      </w:r>
      <w:r w:rsidRPr="006A29D4">
        <w:rPr>
          <w:rFonts w:ascii="Adobe Garamond Pro CE" w:hAnsi="Adobe Garamond Pro CE" w:cs="Adobe Garamond Pro CE"/>
          <w:color w:val="000000"/>
          <w:sz w:val="21"/>
          <w:szCs w:val="21"/>
        </w:rPr>
        <w:t>Portrék a magyar egyháztörténetből</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CE" w:hAnsi="Adobe Garamond Pro CE" w:cs="Adobe Garamond Pro CE"/>
          <w:color w:val="000000"/>
          <w:sz w:val="21"/>
          <w:szCs w:val="21"/>
        </w:rPr>
        <w:t>Kiegészítő modul</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Csoport</w:t>
      </w:r>
      <w:r w:rsidRPr="006A29D4">
        <w:rPr>
          <w:rFonts w:ascii="Adobe Garamond Pro" w:hAnsi="Adobe Garamond Pro" w:cs="Adobe Garamond Pro"/>
          <w:color w:val="000000"/>
          <w:sz w:val="21"/>
          <w:szCs w:val="21"/>
        </w:rPr>
        <w:t>: Egyháztörténet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CE" w:hAnsi="Adobe Garamond Pro CE" w:cs="Adobe Garamond Pro CE"/>
          <w:color w:val="000000"/>
          <w:sz w:val="21"/>
          <w:szCs w:val="21"/>
        </w:rPr>
        <w:t>Őrállóvá tettelek</w:t>
      </w:r>
    </w:p>
    <w:p w:rsidR="00235E73" w:rsidRPr="006A29D4" w:rsidRDefault="00235E73" w:rsidP="00624B7F">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Modul célrendszere és fejlesztési feladatai</w:t>
      </w:r>
    </w:p>
    <w:p w:rsidR="00235E73" w:rsidRPr="0057737F" w:rsidRDefault="00235E73" w:rsidP="00624B7F">
      <w:pPr>
        <w:pStyle w:val="ListParagraph"/>
        <w:numPr>
          <w:ilvl w:val="0"/>
          <w:numId w:val="1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57737F">
        <w:rPr>
          <w:rFonts w:ascii="Adobe Garamond Pro CE" w:hAnsi="Adobe Garamond Pro CE" w:cs="Adobe Garamond Pro CE"/>
          <w:color w:val="000000"/>
          <w:sz w:val="21"/>
          <w:szCs w:val="21"/>
        </w:rPr>
        <w:t>A Szentlélek Isten munkájának és a Krisztus-testként élő egyház helyzetének egyéni életsorsok példáján keresztül történő bemutatása a különböző történelmi korszakokban, a magyar egyháztörté</w:t>
      </w:r>
      <w:r w:rsidRPr="0057737F">
        <w:rPr>
          <w:rFonts w:ascii="Adobe Garamond Pro" w:hAnsi="Adobe Garamond Pro" w:cs="Adobe Garamond Pro"/>
          <w:color w:val="000000"/>
          <w:sz w:val="21"/>
          <w:szCs w:val="21"/>
        </w:rPr>
        <w:t>net néhány meghatározó alakja életpéldájának segítségével</w:t>
      </w:r>
    </w:p>
    <w:p w:rsidR="00235E73" w:rsidRPr="0057737F" w:rsidRDefault="00235E73" w:rsidP="00624B7F">
      <w:pPr>
        <w:pStyle w:val="ListParagraph"/>
        <w:numPr>
          <w:ilvl w:val="0"/>
          <w:numId w:val="1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57737F">
        <w:rPr>
          <w:rFonts w:ascii="Adobe Garamond Pro CE" w:hAnsi="Adobe Garamond Pro CE" w:cs="Adobe Garamond Pro CE"/>
          <w:color w:val="000000"/>
          <w:sz w:val="21"/>
          <w:szCs w:val="21"/>
        </w:rPr>
        <w:t>Az isteni kijelentésre való emberi ráismerés és az annak való engedelmeskedés bemutatása különböző népek, személyiségek életében. A személyes élethelyzetekben vállalt hitvallásos döntések bemutatása</w:t>
      </w:r>
      <w:r w:rsidRPr="0057737F">
        <w:rPr>
          <w:rFonts w:ascii="Adobe Garamond Pro" w:hAnsi="Adobe Garamond Pro" w:cs="Adobe Garamond Pro"/>
          <w:color w:val="000000"/>
          <w:sz w:val="21"/>
          <w:szCs w:val="21"/>
        </w:rPr>
        <w:t>, megpróbáltatás és áldás értelmezése, Isten gondviselésének és a hit erejének megmutatása egyes esetekben.</w:t>
      </w:r>
    </w:p>
    <w:p w:rsidR="00235E73" w:rsidRPr="0057737F" w:rsidRDefault="00235E73" w:rsidP="00624B7F">
      <w:pPr>
        <w:pStyle w:val="ListParagraph"/>
        <w:numPr>
          <w:ilvl w:val="0"/>
          <w:numId w:val="1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57737F">
        <w:rPr>
          <w:rFonts w:ascii="Adobe Garamond Pro CE" w:hAnsi="Adobe Garamond Pro CE" w:cs="Adobe Garamond Pro CE"/>
          <w:color w:val="000000"/>
          <w:sz w:val="21"/>
          <w:szCs w:val="21"/>
        </w:rPr>
        <w:t>Isten – a történetekben megnyilvánuló / megsejthető – akaratának alapján a tanulók életvalóságából kiindulva a jelenre vonatkozó applikáció, saját é</w:t>
      </w:r>
      <w:r w:rsidRPr="0057737F">
        <w:rPr>
          <w:rFonts w:ascii="Adobe Garamond Pro" w:hAnsi="Adobe Garamond Pro" w:cs="Adobe Garamond Pro"/>
          <w:color w:val="000000"/>
          <w:sz w:val="21"/>
          <w:szCs w:val="21"/>
        </w:rPr>
        <w:t>lettörténethez való kapcsolás segítése.</w:t>
      </w:r>
    </w:p>
    <w:p w:rsidR="00235E73" w:rsidRPr="0057737F" w:rsidRDefault="00235E73" w:rsidP="00624B7F">
      <w:pPr>
        <w:pStyle w:val="ListParagraph"/>
        <w:numPr>
          <w:ilvl w:val="0"/>
          <w:numId w:val="1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57737F">
        <w:rPr>
          <w:rFonts w:ascii="Adobe Garamond Pro CE" w:hAnsi="Adobe Garamond Pro CE" w:cs="Adobe Garamond Pro CE"/>
          <w:color w:val="000000"/>
          <w:sz w:val="21"/>
          <w:szCs w:val="21"/>
        </w:rPr>
        <w:t>A történelmi események és életrajzok érdekes, logikus, érthető, személyes jellegű, tanulókhoz igazított bemutatása, melyet a diákok saját tudásukba be tudnak építeni. Cél, hogy a tanulók az ismert történelmi időben é</w:t>
      </w:r>
      <w:r w:rsidRPr="0057737F">
        <w:rPr>
          <w:rFonts w:ascii="Adobe Garamond Pro" w:hAnsi="Adobe Garamond Pro" w:cs="Adobe Garamond Pro"/>
          <w:color w:val="000000"/>
          <w:sz w:val="21"/>
          <w:szCs w:val="21"/>
        </w:rPr>
        <w:t>s térben is el tudják helyezni a tanultakat.</w:t>
      </w:r>
    </w:p>
    <w:p w:rsidR="00235E73" w:rsidRPr="0057737F" w:rsidRDefault="00235E73" w:rsidP="00624B7F">
      <w:pPr>
        <w:pStyle w:val="ListParagraph"/>
        <w:numPr>
          <w:ilvl w:val="0"/>
          <w:numId w:val="1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57737F">
        <w:rPr>
          <w:rFonts w:ascii="Adobe Garamond Pro CE" w:hAnsi="Adobe Garamond Pro CE" w:cs="Adobe Garamond Pro CE"/>
          <w:color w:val="000000"/>
          <w:sz w:val="21"/>
          <w:szCs w:val="21"/>
        </w:rPr>
        <w:t>A modulhoz tartozó egyháztörténeti ismeretek, alapvető összefüggések és ezek kortörténeti hátterének a bemutatása, az általános műveltség református nézőpontú bővítése.</w:t>
      </w:r>
    </w:p>
    <w:p w:rsidR="00235E73" w:rsidRPr="0057737F" w:rsidRDefault="00235E73" w:rsidP="00624B7F">
      <w:pPr>
        <w:pStyle w:val="ListParagraph"/>
        <w:numPr>
          <w:ilvl w:val="0"/>
          <w:numId w:val="1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57737F">
        <w:rPr>
          <w:rFonts w:ascii="Adobe Garamond Pro" w:hAnsi="Adobe Garamond Pro" w:cs="Adobe Garamond Pro"/>
          <w:color w:val="000000"/>
          <w:sz w:val="21"/>
          <w:szCs w:val="21"/>
        </w:rPr>
        <w:t xml:space="preserve">Az adott egységekhez tartozó történeteken </w:t>
      </w:r>
      <w:r w:rsidRPr="0057737F">
        <w:rPr>
          <w:rFonts w:ascii="Adobe Garamond Pro CE" w:hAnsi="Adobe Garamond Pro CE" w:cs="Adobe Garamond Pro CE"/>
          <w:color w:val="000000"/>
          <w:sz w:val="21"/>
          <w:szCs w:val="21"/>
        </w:rPr>
        <w:t>keresztül annak a felmutatása, hogy Istennek terve és üzenete van az emberi élet szituációiban is, és Isten gondviselő szeretete végigkíséri az ember életét.</w:t>
      </w:r>
    </w:p>
    <w:p w:rsidR="00235E73" w:rsidRPr="0057737F" w:rsidRDefault="00235E73" w:rsidP="00624B7F">
      <w:pPr>
        <w:pStyle w:val="ListParagraph"/>
        <w:numPr>
          <w:ilvl w:val="0"/>
          <w:numId w:val="11"/>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57737F">
        <w:rPr>
          <w:rFonts w:ascii="Adobe Garamond Pro CE" w:hAnsi="Adobe Garamond Pro CE" w:cs="Adobe Garamond Pro CE"/>
          <w:color w:val="000000"/>
          <w:sz w:val="21"/>
          <w:szCs w:val="21"/>
        </w:rPr>
        <w:t>A történelem és az egyháztörténet alapvető fogalmainak, szakszókincsének használata és elmélyítése</w:t>
      </w:r>
      <w:r w:rsidRPr="0057737F">
        <w:rPr>
          <w:rFonts w:ascii="Adobe Garamond Pro" w:hAnsi="Adobe Garamond Pro" w:cs="Adobe Garamond Pro"/>
          <w:color w:val="000000"/>
          <w:sz w:val="21"/>
          <w:szCs w:val="21"/>
        </w:rPr>
        <w:t>, történelmi források több szempontú elemzése, következtetések megfogalmazása.</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10. évfolyam 1. félév – 12. évfolyam 2. félév</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A magyar egyháztörténeti alapmodul elvégzése vagy párhuzamos végzése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13 egység / 12-20 óra. Javasolt: 16 óra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 xml:space="preserve">Kiegészítő megjegyzés: </w:t>
      </w:r>
      <w:r w:rsidRPr="006A29D4">
        <w:rPr>
          <w:rFonts w:ascii="Adobe Garamond Pro" w:hAnsi="Adobe Garamond Pro" w:cs="Adobe Garamond Pro"/>
          <w:color w:val="000000"/>
          <w:sz w:val="21"/>
          <w:szCs w:val="21"/>
        </w:rPr>
        <w:t>A modul a magyar egyháztörténeti alapmodullal párhuzamosan is feldolgozható.</w:t>
      </w:r>
    </w:p>
    <w:p w:rsidR="00235E73" w:rsidRPr="006A29D4" w:rsidRDefault="00235E73" w:rsidP="00624B7F">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2</w:t>
      </w:r>
    </w:p>
    <w:p w:rsidR="00235E73" w:rsidRPr="006A29D4" w:rsidRDefault="00235E73" w:rsidP="00624B7F">
      <w:pPr>
        <w:keepNext/>
        <w:suppressAutoHyphens/>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Legendák: Gellért püspök. Imre herceg, Erzsébet, Margit</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Művészet és hit: M. S. mester. Temesvári Pelbárt. Bakócz Tamás (kiegészítés)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első reformátorok: Sztáray Mihály, Dévai Bíró Mátyás, Huszár Gál</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helvét irány: Szegedi Kiss István, Kálmáncsehi Sánta Márton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Biblia apostolai: Károli Gáspár, Szenczi Molnár Albert, Komáromi Csipkés György</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Hitviták kora: Dávid Ferenc, Méliusz Juhász Péter, Pázmány Péter</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erdélyi fejedelmek hatóköre: Bethlen Gábor, I. Rákóczi György, Lorántffy Zsuzsanna, Apáczai Csere Mihály, Comenius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Ora et labora: Szikszai György, Maróthi György, Hatvani István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Református íróink, költőink (XVI–XX. sz.) Kiegészítés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XIX–XX. századi nagyjaink: Makkai Sándor, Baltazár Dezső, Ravasz László, Révész Imre, Karácsony Sándor</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Sorsok a diktatúrák idején (Jane Haining, szabadon választott helyi kötődésű személy)</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Református példaképem (kiegészítés)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témazárás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13"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Összesen:</w:t>
            </w:r>
          </w:p>
        </w:tc>
        <w:tc>
          <w:tcPr>
            <w:tcW w:w="1304" w:type="dxa"/>
            <w:tcBorders>
              <w:top w:val="single" w:sz="4" w:space="0" w:color="000000"/>
              <w:left w:val="single" w:sz="4"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15 óra</w:t>
            </w:r>
          </w:p>
        </w:tc>
      </w:tr>
    </w:tbl>
    <w:p w:rsidR="00235E73"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Pr="006A29D4"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w:hAnsi="Adobe Garamond Pro Bold" w:cs="Adobe Garamond Pro Bold"/>
          <w:b/>
          <w:bCs/>
          <w:caps/>
          <w:color w:val="000000"/>
          <w:sz w:val="40"/>
          <w:szCs w:val="40"/>
        </w:rPr>
        <w:t>Hittani alapkérdések</w:t>
      </w:r>
    </w:p>
    <w:p w:rsidR="00235E73" w:rsidRPr="006A29D4" w:rsidRDefault="00235E73" w:rsidP="00624B7F">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M - D1.0</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Név: </w:t>
      </w:r>
      <w:r w:rsidRPr="006A29D4">
        <w:rPr>
          <w:rFonts w:ascii="Adobe Garamond Pro" w:hAnsi="Adobe Garamond Pro" w:cs="Adobe Garamond Pro"/>
          <w:color w:val="000000"/>
          <w:sz w:val="21"/>
          <w:szCs w:val="21"/>
        </w:rPr>
        <w:t>Hittani alapkérdések</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w:hAnsi="Adobe Garamond Pro" w:cs="Adobe Garamond Pro"/>
          <w:color w:val="000000"/>
          <w:sz w:val="21"/>
          <w:szCs w:val="21"/>
        </w:rPr>
        <w:t>Alapmodul</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Csoport</w:t>
      </w:r>
      <w:r w:rsidRPr="006A29D4">
        <w:rPr>
          <w:rFonts w:ascii="Adobe Garamond Pro" w:hAnsi="Adobe Garamond Pro" w:cs="Adobe Garamond Pro"/>
          <w:color w:val="000000"/>
          <w:sz w:val="21"/>
          <w:szCs w:val="21"/>
        </w:rPr>
        <w:t>: Dogmatika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w:hAnsi="Adobe Garamond Pro" w:cs="Adobe Garamond Pro"/>
          <w:color w:val="000000"/>
          <w:sz w:val="21"/>
          <w:szCs w:val="21"/>
        </w:rPr>
        <w:t>A református hittan alapkérdései</w:t>
      </w:r>
    </w:p>
    <w:p w:rsidR="00235E73" w:rsidRPr="006A29D4" w:rsidRDefault="00235E73" w:rsidP="00624B7F">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Modul célrendszere és fejlesztési feladatai</w:t>
      </w:r>
    </w:p>
    <w:p w:rsidR="00235E73" w:rsidRPr="00135B23" w:rsidRDefault="00235E73" w:rsidP="00624B7F">
      <w:pPr>
        <w:pStyle w:val="ListParagraph"/>
        <w:numPr>
          <w:ilvl w:val="0"/>
          <w:numId w:val="1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Felnőtt, érett, cselekvőképes hit kialakulásának és megélésének a segítése.</w:t>
      </w:r>
    </w:p>
    <w:p w:rsidR="00235E73" w:rsidRPr="00135B23" w:rsidRDefault="00235E73" w:rsidP="00624B7F">
      <w:pPr>
        <w:pStyle w:val="ListParagraph"/>
        <w:numPr>
          <w:ilvl w:val="0"/>
          <w:numId w:val="1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Az adott dogmatikai tételek kapcsán hitvallásainkra, a Heidelbergi Káté és a II. Helvét Hitvallás vonatkozó kérdés-feleleteire való rámutatás, a hitvallásokb</w:t>
      </w:r>
      <w:r w:rsidRPr="00135B23">
        <w:rPr>
          <w:rFonts w:ascii="Adobe Garamond Pro CE" w:hAnsi="Adobe Garamond Pro CE" w:cs="Adobe Garamond Pro CE"/>
          <w:color w:val="000000"/>
          <w:sz w:val="21"/>
          <w:szCs w:val="21"/>
        </w:rPr>
        <w:t>an való jártasság elősegítése.</w:t>
      </w:r>
    </w:p>
    <w:p w:rsidR="00235E73" w:rsidRPr="00135B23" w:rsidRDefault="00235E73" w:rsidP="00624B7F">
      <w:pPr>
        <w:pStyle w:val="ListParagraph"/>
        <w:numPr>
          <w:ilvl w:val="0"/>
          <w:numId w:val="1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Református dogmatika alaptételeinek tanulócentrikus, biblikus közvetítése, és azok gyakorlati megvalósulásainak, mindennapi életre való konzekvenciáinak áttekintése a diákok narratív interpretációjának elősegítésével.</w:t>
      </w:r>
    </w:p>
    <w:p w:rsidR="00235E73" w:rsidRPr="00135B23" w:rsidRDefault="00235E73" w:rsidP="00624B7F">
      <w:pPr>
        <w:pStyle w:val="ListParagraph"/>
        <w:numPr>
          <w:ilvl w:val="0"/>
          <w:numId w:val="1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modul</w:t>
      </w:r>
      <w:r w:rsidRPr="00135B23">
        <w:rPr>
          <w:rFonts w:ascii="Adobe Garamond Pro CE" w:hAnsi="Adobe Garamond Pro CE" w:cs="Adobe Garamond Pro CE"/>
          <w:color w:val="000000"/>
          <w:sz w:val="21"/>
          <w:szCs w:val="21"/>
        </w:rPr>
        <w:t>hoz tartozó dogmatikai kérdések református nézőpontú megközelítésének tanulóközpontú, módszertanilag sokszínű közvetítése, mely ismeretanyag elsajátításával a tanuló elégséges ismeretet szerez a református hittan középszintű érettségi teljesítéséhez.</w:t>
      </w:r>
    </w:p>
    <w:p w:rsidR="00235E73" w:rsidRPr="00135B23" w:rsidRDefault="00235E73" w:rsidP="00624B7F">
      <w:pPr>
        <w:pStyle w:val="ListParagraph"/>
        <w:numPr>
          <w:ilvl w:val="0"/>
          <w:numId w:val="1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Önismeret, énkép fejlesztése Isten és az ember kapcsolatát magában foglaló dogmatikai témák kapcsán.</w:t>
      </w:r>
    </w:p>
    <w:p w:rsidR="00235E73" w:rsidRPr="00135B23" w:rsidRDefault="00235E73" w:rsidP="00624B7F">
      <w:pPr>
        <w:pStyle w:val="ListParagraph"/>
        <w:numPr>
          <w:ilvl w:val="0"/>
          <w:numId w:val="1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Logikai kompetencia fejlesztése a református dogmatika alapigazságaiban rejlő összefüggésekre áttekintése révén.</w:t>
      </w:r>
    </w:p>
    <w:p w:rsidR="00235E73" w:rsidRPr="00135B23" w:rsidRDefault="00235E73" w:rsidP="00624B7F">
      <w:pPr>
        <w:pStyle w:val="ListParagraph"/>
        <w:numPr>
          <w:ilvl w:val="0"/>
          <w:numId w:val="12"/>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Annak a tudatosítása, hogy a hit ismeretekből é</w:t>
      </w:r>
      <w:r w:rsidRPr="00135B23">
        <w:rPr>
          <w:rFonts w:ascii="Adobe Garamond Pro" w:hAnsi="Adobe Garamond Pro" w:cs="Adobe Garamond Pro"/>
          <w:color w:val="000000"/>
          <w:sz w:val="21"/>
          <w:szCs w:val="21"/>
        </w:rPr>
        <w:t>pül fel, illetve a hit megélését segíthetik a rendszerezett ismeretek.</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 Modul által ajánlott, tervezett időkeret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9. évfolyam 2. félév – 12. évfolyam 2. félév</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Kohéziós modul teljesítése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14 egység / 15-21 óra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Kiegészítő megjegyzés:</w:t>
      </w:r>
      <w:r w:rsidRPr="006A29D4">
        <w:rPr>
          <w:rFonts w:ascii="Adobe Garamond Pro" w:hAnsi="Adobe Garamond Pro" w:cs="Adobe Garamond Pro"/>
          <w:color w:val="000000"/>
          <w:sz w:val="21"/>
          <w:szCs w:val="21"/>
        </w:rPr>
        <w:t xml:space="preserve"> ----</w:t>
      </w:r>
    </w:p>
    <w:p w:rsidR="00235E73" w:rsidRPr="006A29D4" w:rsidRDefault="00235E73" w:rsidP="00624B7F">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Bevezetés a református hittan rendszerébe, alapfogalmak</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Isten kijelentése</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Ige hármas alakja, Sola Scriptura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hit – Sola Fide</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Szentháromság Isten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A Teremtő Isten, Mindenható Atya, Isten gondviselése </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 xml:space="preserve"> A bűn kérdése</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Megváltó Isten – Sola Gratia, Solus Christus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sákramentumok: keresztség és úrvacsora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Szentlélek Isten személye és munkája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Törvény és evangélium</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anyaszentegyház</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eljövendő világ és örök élet</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az Apostoli Hitvallás alapján, témazárás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19 óra</w:t>
            </w:r>
          </w:p>
        </w:tc>
      </w:tr>
    </w:tbl>
    <w:p w:rsidR="00235E73" w:rsidRDefault="00235E73" w:rsidP="00624B7F">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235E73" w:rsidRPr="006A29D4" w:rsidRDefault="00235E73" w:rsidP="00624B7F">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ype="page"/>
      </w:r>
    </w:p>
    <w:p w:rsidR="00235E73" w:rsidRDefault="00235E73">
      <w:pPr>
        <w:rPr>
          <w:rFonts w:ascii="Times New Roman" w:hAnsi="Times New Roman" w:cs="Times New Roman"/>
          <w:b/>
          <w:bCs/>
          <w:sz w:val="36"/>
          <w:szCs w:val="36"/>
          <w:u w:val="single"/>
        </w:rPr>
      </w:pPr>
      <w:r>
        <w:rPr>
          <w:rFonts w:ascii="Times New Roman" w:hAnsi="Times New Roman" w:cs="Times New Roman"/>
          <w:b/>
          <w:bCs/>
          <w:sz w:val="36"/>
          <w:szCs w:val="36"/>
          <w:u w:val="single"/>
        </w:rPr>
        <w:t>12. évfolyam</w:t>
      </w:r>
    </w:p>
    <w:p w:rsidR="00235E73"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Pr="006A29D4"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w:hAnsi="Adobe Garamond Pro Bold" w:cs="Adobe Garamond Pro Bold"/>
          <w:b/>
          <w:bCs/>
          <w:caps/>
          <w:color w:val="000000"/>
          <w:sz w:val="40"/>
          <w:szCs w:val="40"/>
        </w:rPr>
        <w:t>Egyháztörténeti áttekintés (C)</w:t>
      </w:r>
    </w:p>
    <w:p w:rsidR="00235E73" w:rsidRPr="006A29D4" w:rsidRDefault="00235E73" w:rsidP="00624B7F">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M - E3.0</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Név: </w:t>
      </w:r>
      <w:r w:rsidRPr="006A29D4">
        <w:rPr>
          <w:rFonts w:ascii="Adobe Garamond Pro" w:hAnsi="Adobe Garamond Pro" w:cs="Adobe Garamond Pro"/>
          <w:color w:val="000000"/>
          <w:sz w:val="21"/>
          <w:szCs w:val="21"/>
        </w:rPr>
        <w:t>Egyháztörténeti áttekintés</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w:hAnsi="Adobe Garamond Pro" w:cs="Adobe Garamond Pro"/>
          <w:color w:val="000000"/>
          <w:sz w:val="21"/>
          <w:szCs w:val="21"/>
        </w:rPr>
        <w:t>Alapmodul</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Csoport: </w:t>
      </w:r>
      <w:r w:rsidRPr="006A29D4">
        <w:rPr>
          <w:rFonts w:ascii="Adobe Garamond Pro" w:hAnsi="Adobe Garamond Pro" w:cs="Adobe Garamond Pro"/>
          <w:color w:val="000000"/>
          <w:sz w:val="21"/>
          <w:szCs w:val="21"/>
        </w:rPr>
        <w:t>Egyháztörténet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Cím</w:t>
      </w:r>
      <w:r w:rsidRPr="006A29D4">
        <w:rPr>
          <w:rFonts w:ascii="Adobe Garamond Pro" w:hAnsi="Adobe Garamond Pro" w:cs="Adobe Garamond Pro"/>
          <w:color w:val="000000"/>
          <w:sz w:val="21"/>
          <w:szCs w:val="21"/>
        </w:rPr>
        <w:t>: Beszéld el fiaidnak!</w:t>
      </w:r>
    </w:p>
    <w:p w:rsidR="00235E73" w:rsidRPr="006A29D4" w:rsidRDefault="00235E73" w:rsidP="00624B7F">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A modul célrendszere és fejlesztési feladatai</w:t>
      </w:r>
    </w:p>
    <w:p w:rsidR="00235E73" w:rsidRPr="00135B23" w:rsidRDefault="00235E73" w:rsidP="00624B7F">
      <w:pPr>
        <w:pStyle w:val="ListParagraph"/>
        <w:numPr>
          <w:ilvl w:val="0"/>
          <w:numId w:val="1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Isten Igéje hatásának, Isten ígéretei megvalósulásának meglátása és megértése egyes történelmi korszakokban, különböző társadalmakban, beleértve népünk és hazánk történetét.</w:t>
      </w:r>
    </w:p>
    <w:p w:rsidR="00235E73" w:rsidRPr="00135B23" w:rsidRDefault="00235E73" w:rsidP="00624B7F">
      <w:pPr>
        <w:pStyle w:val="ListParagraph"/>
        <w:numPr>
          <w:ilvl w:val="0"/>
          <w:numId w:val="1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Szentlélek Isten munkájának és a Krisztus-testként élő egyház helyzetének példákon keresztül történő bemutatása egyes kiragadott történelmi korszakokban, a keresztyénség egész világon való elterjedése néhány főbb állomásának bemutatása.</w:t>
      </w:r>
    </w:p>
    <w:p w:rsidR="00235E73" w:rsidRPr="00135B23" w:rsidRDefault="00235E73" w:rsidP="00624B7F">
      <w:pPr>
        <w:pStyle w:val="ListParagraph"/>
        <w:numPr>
          <w:ilvl w:val="0"/>
          <w:numId w:val="1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Az isteni kijelentésre való emberi ráismerés és az annak való engedelmeskedés bemutatása különböző népek, korok, személyiségek életében (jó és rossz példák alapján). Az eltérő történelmi korszakok kiemelt fordulópontjain előforduló személyes élethelyzetekben vállalt hitvallásos döntések bemutatása, megpróbáltatás és áldás értelmezése, Isten gondviselésé</w:t>
      </w:r>
      <w:r w:rsidRPr="00135B23">
        <w:rPr>
          <w:rFonts w:ascii="Adobe Garamond Pro" w:hAnsi="Adobe Garamond Pro" w:cs="Adobe Garamond Pro"/>
          <w:color w:val="000000"/>
          <w:sz w:val="21"/>
          <w:szCs w:val="21"/>
        </w:rPr>
        <w:t>nek és a hit erejének megmutatása egyes esetekben.</w:t>
      </w:r>
    </w:p>
    <w:p w:rsidR="00235E73" w:rsidRPr="00135B23" w:rsidRDefault="00235E73" w:rsidP="00624B7F">
      <w:pPr>
        <w:pStyle w:val="ListParagraph"/>
        <w:numPr>
          <w:ilvl w:val="0"/>
          <w:numId w:val="1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történelmi események érdekes, logikus, érthető, személyes jellegű, tanulókhoz igazított bemutatása, melyet a diákok saját tudásukba be tudnak építeni. Cél, hogy a tanulók az ismert történelmi időben és t</w:t>
      </w:r>
      <w:r w:rsidRPr="00135B23">
        <w:rPr>
          <w:rFonts w:ascii="Adobe Garamond Pro" w:hAnsi="Adobe Garamond Pro" w:cs="Adobe Garamond Pro"/>
          <w:color w:val="000000"/>
          <w:sz w:val="21"/>
          <w:szCs w:val="21"/>
        </w:rPr>
        <w:t>érben is el tudják helyezni a tanultakat.</w:t>
      </w:r>
    </w:p>
    <w:p w:rsidR="00235E73" w:rsidRPr="00135B23" w:rsidRDefault="00235E73" w:rsidP="00624B7F">
      <w:pPr>
        <w:pStyle w:val="ListParagraph"/>
        <w:numPr>
          <w:ilvl w:val="0"/>
          <w:numId w:val="1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modulhoz tartozó egyháztörténeti ismeretek, alapvető összefüggések és ezek kortörténeti hátterének a bemutatása, és a tanuló hozzásegítése azok elsajátításához, melyekkel a református hittan középszintű érettségi követelményrendszerét teljesíteni tudja. A történelem érettségi követelmények református nézőpontú átismétlése, árnyalt elsajátításának támogatása.</w:t>
      </w:r>
    </w:p>
    <w:p w:rsidR="00235E73" w:rsidRPr="00135B23" w:rsidRDefault="00235E73" w:rsidP="00624B7F">
      <w:pPr>
        <w:pStyle w:val="ListParagraph"/>
        <w:numPr>
          <w:ilvl w:val="0"/>
          <w:numId w:val="13"/>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történelem és az egyháztörténet alapvető fogalmainak, szakszókincsének használata és elmélyítése, történe</w:t>
      </w:r>
      <w:r w:rsidRPr="00135B23">
        <w:rPr>
          <w:rFonts w:ascii="Adobe Garamond Pro" w:hAnsi="Adobe Garamond Pro" w:cs="Adobe Garamond Pro"/>
          <w:color w:val="000000"/>
          <w:sz w:val="21"/>
          <w:szCs w:val="21"/>
        </w:rPr>
        <w:t>lmi források többszempontú elemzése, következtetések megfogalmazása.</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11. évfolyam 1. félév – 12. évfolyam 2. félév</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Kohéziós modul teljesítése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12 egység / 18-24 óra. Javasolt: 20 óra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Kiegészítő megjegyzés:</w:t>
      </w:r>
      <w:r w:rsidRPr="006A29D4">
        <w:rPr>
          <w:rFonts w:ascii="Adobe Garamond Pro CE" w:hAnsi="Adobe Garamond Pro CE" w:cs="Adobe Garamond Pro CE"/>
          <w:color w:val="000000"/>
          <w:sz w:val="21"/>
          <w:szCs w:val="21"/>
        </w:rPr>
        <w:t xml:space="preserve"> A 4 református művelődéstörténet modul választása esetén ez az alapmodul nem szükséges. A modul a 12 egységes egyetemes egyháztörténelmi alapmodul és a 11 egységes magyar egyháztörténelmi alapmodul összevont és rövidített változata. A modul kizárólag egyháztörténeti minimumot tartalmaz (mini-minimum!). A rövidített alapmodult csak indokolt esetben javasoljuk alkalmazni. Mérlegelhető érvek: ha a csoport magas szintű történelemoktatásban részesül, de az egyháztörténetet akár a csoport, akár a hitoktató nem tartja kiemelkedően fontosnak, csak az érettségi minimum teljesítését tűzik ki célul.</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624B7F">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ősegyház útja az államvallásig</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pápaság és a középkori egyház</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reformáció kora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protestantizmus Anglia és Hollandia történelmében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polgári állam és az egyház a XIX. században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Világmisszió</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keresztyén egyház a XX. sz. megpróbáltatásai között</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Egyház és globális kihívások</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keresztyénség felvétele Magyarországon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reformáció százada Magyarországon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Ellenreformáció és vallási türelem</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XX. század magyar református egyháza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Egyházunk ma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19"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témazárás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19" w:type="dxa"/>
              <w:left w:w="113" w:type="dxa"/>
              <w:bottom w:w="119"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19"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19" w:type="dxa"/>
              <w:left w:w="113" w:type="dxa"/>
              <w:bottom w:w="119"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21 óra</w:t>
            </w:r>
          </w:p>
        </w:tc>
      </w:tr>
    </w:tbl>
    <w:p w:rsidR="00235E73"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Pr="006A29D4"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sidRPr="006A29D4">
        <w:rPr>
          <w:rFonts w:ascii="Adobe Garamond Pro Bold" w:hAnsi="Adobe Garamond Pro Bold" w:cs="Adobe Garamond Pro Bold"/>
          <w:b/>
          <w:bCs/>
          <w:caps/>
          <w:color w:val="000000"/>
          <w:sz w:val="40"/>
          <w:szCs w:val="40"/>
        </w:rPr>
        <w:t>Az ifjúkor etikai kérdései</w:t>
      </w:r>
    </w:p>
    <w:p w:rsidR="00235E73" w:rsidRPr="006A29D4" w:rsidRDefault="00235E73" w:rsidP="00624B7F">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N - C1.2</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Név: </w:t>
      </w:r>
      <w:r w:rsidRPr="006A29D4">
        <w:rPr>
          <w:rFonts w:ascii="Adobe Garamond Pro" w:hAnsi="Adobe Garamond Pro" w:cs="Adobe Garamond Pro"/>
          <w:color w:val="000000"/>
          <w:sz w:val="21"/>
          <w:szCs w:val="21"/>
        </w:rPr>
        <w:t>Az ifjúkor etikai kérdései</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CE" w:hAnsi="Adobe Garamond Pro CE" w:cs="Adobe Garamond Pro CE"/>
          <w:color w:val="000000"/>
          <w:sz w:val="21"/>
          <w:szCs w:val="21"/>
        </w:rPr>
        <w:t>Kiegészítő modul</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Csoport</w:t>
      </w:r>
      <w:r w:rsidRPr="006A29D4">
        <w:rPr>
          <w:rFonts w:ascii="Adobe Garamond Pro" w:hAnsi="Adobe Garamond Pro" w:cs="Adobe Garamond Pro"/>
          <w:color w:val="000000"/>
          <w:sz w:val="21"/>
          <w:szCs w:val="21"/>
        </w:rPr>
        <w:t>: Etika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w:hAnsi="Adobe Garamond Pro" w:cs="Adobe Garamond Pro"/>
          <w:color w:val="000000"/>
          <w:sz w:val="21"/>
          <w:szCs w:val="21"/>
        </w:rPr>
        <w:t>Az ifjúkor etikai kérdései</w:t>
      </w:r>
    </w:p>
    <w:p w:rsidR="00235E73" w:rsidRPr="006A29D4" w:rsidRDefault="00235E73" w:rsidP="00624B7F">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Modul célrendszere és fejlesztési feladatai</w:t>
      </w:r>
    </w:p>
    <w:p w:rsidR="00235E73" w:rsidRPr="00135B23" w:rsidRDefault="00235E73" w:rsidP="00624B7F">
      <w:pPr>
        <w:pStyle w:val="ListParagraph"/>
        <w:numPr>
          <w:ilvl w:val="0"/>
          <w:numId w:val="1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 xml:space="preserve">A tanulókkal való közös gondolkodás az ifjúkor alapkérdéseiben, alapvető kihívásaiban Isten Igéje, a Szentírás alapján. </w:t>
      </w:r>
    </w:p>
    <w:p w:rsidR="00235E73" w:rsidRPr="00135B23" w:rsidRDefault="00235E73" w:rsidP="00624B7F">
      <w:pPr>
        <w:pStyle w:val="ListParagraph"/>
        <w:numPr>
          <w:ilvl w:val="0"/>
          <w:numId w:val="1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modulhoz tartozó etikai kérdések református nézőpontú megközelítésének tanulóközpontú, módszertanilag sokszínű közvetítése.</w:t>
      </w:r>
    </w:p>
    <w:p w:rsidR="00235E73" w:rsidRPr="00135B23" w:rsidRDefault="00235E73" w:rsidP="00624B7F">
      <w:pPr>
        <w:pStyle w:val="ListParagraph"/>
        <w:numPr>
          <w:ilvl w:val="0"/>
          <w:numId w:val="1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felmerült témák során és kapcsán keresztyén értékrendszer kommunikálása, belsővé válásának elősegítése, felkészítés a felnőtt lét szerepeinek krisztusi módon való megélésére; az adott egységek tanulóközpontú végiggondolása révén nagykorú, érett, cselekvőképes hit megélésére nevelés.</w:t>
      </w:r>
    </w:p>
    <w:p w:rsidR="00235E73" w:rsidRPr="00135B23" w:rsidRDefault="00235E73" w:rsidP="00624B7F">
      <w:pPr>
        <w:pStyle w:val="ListParagraph"/>
        <w:numPr>
          <w:ilvl w:val="0"/>
          <w:numId w:val="1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Önálló vélemény kialakításának segítése közvetített háttérismeretek, etikai alapkérdésekhez tartozó problémák, témakörök felvetése és átgondolása révén.</w:t>
      </w:r>
    </w:p>
    <w:p w:rsidR="00235E73" w:rsidRPr="00135B23" w:rsidRDefault="00235E73" w:rsidP="00624B7F">
      <w:pPr>
        <w:pStyle w:val="ListParagraph"/>
        <w:numPr>
          <w:ilvl w:val="0"/>
          <w:numId w:val="1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 xml:space="preserve">Az </w:t>
      </w:r>
      <w:r w:rsidRPr="00135B23">
        <w:rPr>
          <w:rFonts w:ascii="Adobe Garamond Pro CE" w:hAnsi="Adobe Garamond Pro CE" w:cs="Adobe Garamond Pro CE"/>
          <w:color w:val="000000"/>
          <w:sz w:val="21"/>
          <w:szCs w:val="21"/>
        </w:rPr>
        <w:t>adott egységek vonatkozó kapcsolati lehetőségei alapján szociális és állampolgári kompetenciák fejlesztése; őszinte, nyílt és empatikus attitűdre nevelés.</w:t>
      </w:r>
    </w:p>
    <w:p w:rsidR="00235E73" w:rsidRPr="00135B23" w:rsidRDefault="00235E73" w:rsidP="00624B7F">
      <w:pPr>
        <w:pStyle w:val="ListParagraph"/>
        <w:numPr>
          <w:ilvl w:val="0"/>
          <w:numId w:val="1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Keresztyén etikai szókincs és az anyanyelvi kommunikáció fejlesztése.</w:t>
      </w:r>
    </w:p>
    <w:p w:rsidR="00235E73" w:rsidRPr="00135B23" w:rsidRDefault="00235E73" w:rsidP="00624B7F">
      <w:pPr>
        <w:pStyle w:val="ListParagraph"/>
        <w:numPr>
          <w:ilvl w:val="0"/>
          <w:numId w:val="15"/>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tanuló konfliktuskezelési stratégiáinak fejlesztése.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11. évfolyam 1. félév – 12. évfolyam 2. félév</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Kohéziós modul teljesítése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időkeret:</w:t>
      </w:r>
      <w:r w:rsidRPr="006A29D4">
        <w:rPr>
          <w:rFonts w:ascii="Adobe Garamond Pro" w:hAnsi="Adobe Garamond Pro" w:cs="Adobe Garamond Pro"/>
          <w:color w:val="000000"/>
          <w:sz w:val="21"/>
          <w:szCs w:val="21"/>
        </w:rPr>
        <w:t xml:space="preserve"> 15 egység /16-23 óra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 xml:space="preserve">Kiegészítő megjegyzés: </w:t>
      </w:r>
      <w:r w:rsidRPr="006A29D4">
        <w:rPr>
          <w:rFonts w:ascii="Adobe Garamond Pro" w:hAnsi="Adobe Garamond Pro" w:cs="Adobe Garamond Pro"/>
          <w:color w:val="000000"/>
          <w:sz w:val="21"/>
          <w:szCs w:val="21"/>
        </w:rPr>
        <w:t>Az e</w:t>
      </w:r>
      <w:r w:rsidRPr="006A29D4">
        <w:rPr>
          <w:rFonts w:ascii="Adobe Garamond Pro CE" w:hAnsi="Adobe Garamond Pro CE" w:cs="Adobe Garamond Pro CE"/>
          <w:color w:val="000000"/>
          <w:sz w:val="21"/>
          <w:szCs w:val="21"/>
        </w:rPr>
        <w:t>gyes tematikai egységek interaktív, tanulókat aktivizáló, óra menetébe bevonó és az adott téma iránt belső motiváció kialakulására késztető feldolgozási módjai elvártak. A 4-6. témáknál plusz egy-egy óra tervezhető arra, hogy a tanulóknak legyen lehetősége</w:t>
      </w:r>
      <w:r w:rsidRPr="006A29D4">
        <w:rPr>
          <w:rFonts w:ascii="Adobe Garamond Pro" w:hAnsi="Adobe Garamond Pro" w:cs="Adobe Garamond Pro"/>
          <w:color w:val="000000"/>
          <w:sz w:val="21"/>
          <w:szCs w:val="21"/>
        </w:rPr>
        <w:t xml:space="preserve"> a csoportban az identitás, pálya/párválasztás területén hozott mintáikkal foglalkozni. Ezek tisztázása megér egy-egy plusz órát, hiszen nagyban segítheti az adott területen a viselkedés, hozzáállás megértését.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624B7F">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Mit jelent az ifjúkor?</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Végre szabadon! / Kirepültem!</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Anyagi önállóság?</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Hát én immár mit válasszak? A pályaválasztás kérdései</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Hát én immár kit válasszak? A párválasztás kérdései</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Hát én immár ki vagyok? Az identitásválasztás kérdései</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Új közösségek, új barátok, új időbeosztás!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Kudarcok az ifjúkorban</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gyermekvállalás felelőssége (kiegészítés)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Hát én immár hogyan válasszak? Értékrendek és közéleti felelősség (kiegészítés)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Itt is lehetek református?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Pillantás a jövőbe: a felnőttkor szakaszai és fontosabb dilemmái</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(interaktivitásra épülő, akár projektmunka segítségével), számonkérés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22 óra</w:t>
            </w:r>
          </w:p>
        </w:tc>
      </w:tr>
    </w:tbl>
    <w:p w:rsidR="00235E73"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p>
    <w:p w:rsidR="00235E73" w:rsidRPr="006A29D4" w:rsidRDefault="00235E73" w:rsidP="00624B7F">
      <w:pPr>
        <w:suppressAutoHyphens/>
        <w:autoSpaceDE w:val="0"/>
        <w:autoSpaceDN w:val="0"/>
        <w:adjustRightInd w:val="0"/>
        <w:spacing w:after="567" w:line="288" w:lineRule="auto"/>
        <w:textAlignment w:val="center"/>
        <w:rPr>
          <w:rFonts w:ascii="Adobe Garamond Pro Bold" w:hAnsi="Adobe Garamond Pro Bold" w:cs="Adobe Garamond Pro Bold"/>
          <w:b/>
          <w:bCs/>
          <w:caps/>
          <w:color w:val="000000"/>
          <w:sz w:val="40"/>
          <w:szCs w:val="40"/>
        </w:rPr>
      </w:pPr>
      <w:r>
        <w:rPr>
          <w:rFonts w:ascii="Adobe Garamond Pro Bold" w:hAnsi="Adobe Garamond Pro Bold" w:cs="Adobe Garamond Pro Bold"/>
          <w:b/>
          <w:bCs/>
          <w:caps/>
          <w:color w:val="000000"/>
          <w:sz w:val="40"/>
          <w:szCs w:val="40"/>
        </w:rPr>
        <w:br w:type="page"/>
      </w:r>
      <w:r w:rsidRPr="006A29D4">
        <w:rPr>
          <w:rFonts w:ascii="Adobe Garamond Pro Bold" w:hAnsi="Adobe Garamond Pro Bold" w:cs="Adobe Garamond Pro Bold"/>
          <w:b/>
          <w:bCs/>
          <w:caps/>
          <w:color w:val="000000"/>
          <w:sz w:val="40"/>
          <w:szCs w:val="40"/>
        </w:rPr>
        <w:t>Bioetikai kihívások</w:t>
      </w:r>
    </w:p>
    <w:p w:rsidR="00235E73" w:rsidRPr="006A29D4" w:rsidRDefault="00235E73" w:rsidP="00624B7F">
      <w:pPr>
        <w:autoSpaceDE w:val="0"/>
        <w:autoSpaceDN w:val="0"/>
        <w:adjustRightInd w:val="0"/>
        <w:spacing w:after="0" w:line="288" w:lineRule="auto"/>
        <w:jc w:val="both"/>
        <w:textAlignment w:val="center"/>
        <w:rPr>
          <w:rFonts w:ascii="Arial" w:hAnsi="Arial" w:cs="Arial"/>
          <w:color w:val="FFFFFF"/>
          <w:sz w:val="20"/>
          <w:szCs w:val="20"/>
        </w:rPr>
      </w:pPr>
      <w:r w:rsidRPr="006A29D4">
        <w:rPr>
          <w:rFonts w:ascii="Arial" w:hAnsi="Arial" w:cs="Arial"/>
          <w:color w:val="FFFFFF"/>
          <w:sz w:val="20"/>
          <w:szCs w:val="20"/>
        </w:rPr>
        <w:t>N - C1.4</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a.</w:t>
      </w:r>
      <w:r w:rsidRPr="006A29D4">
        <w:rPr>
          <w:rFonts w:ascii="Adobe Garamond Pro Bold" w:hAnsi="Adobe Garamond Pro Bold" w:cs="Adobe Garamond Pro Bold"/>
          <w:b/>
          <w:bCs/>
          <w:caps/>
          <w:color w:val="000000"/>
          <w:sz w:val="24"/>
          <w:szCs w:val="24"/>
        </w:rPr>
        <w:tab/>
        <w:t>Modul neve és jellege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Név:</w:t>
      </w:r>
      <w:r w:rsidRPr="006A29D4">
        <w:rPr>
          <w:rFonts w:ascii="Adobe Garamond Pro" w:hAnsi="Adobe Garamond Pro" w:cs="Adobe Garamond Pro"/>
          <w:color w:val="000000"/>
          <w:sz w:val="21"/>
          <w:szCs w:val="21"/>
        </w:rPr>
        <w:t xml:space="preserve"> Bioetikai kihívások</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Típus: </w:t>
      </w:r>
      <w:r w:rsidRPr="006A29D4">
        <w:rPr>
          <w:rFonts w:ascii="Adobe Garamond Pro CE" w:hAnsi="Adobe Garamond Pro CE" w:cs="Adobe Garamond Pro CE"/>
          <w:color w:val="000000"/>
          <w:sz w:val="21"/>
          <w:szCs w:val="21"/>
        </w:rPr>
        <w:t>Kiegészítő modul</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Csoport</w:t>
      </w:r>
      <w:r w:rsidRPr="006A29D4">
        <w:rPr>
          <w:rFonts w:ascii="Adobe Garamond Pro" w:hAnsi="Adobe Garamond Pro" w:cs="Adobe Garamond Pro"/>
          <w:color w:val="000000"/>
          <w:sz w:val="21"/>
          <w:szCs w:val="21"/>
        </w:rPr>
        <w:t>: Etika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 xml:space="preserve">Cím: </w:t>
      </w:r>
      <w:r w:rsidRPr="006A29D4">
        <w:rPr>
          <w:rFonts w:ascii="Adobe Garamond Pro" w:hAnsi="Adobe Garamond Pro" w:cs="Adobe Garamond Pro"/>
          <w:color w:val="000000"/>
          <w:sz w:val="21"/>
          <w:szCs w:val="21"/>
        </w:rPr>
        <w:t>Ne ölj! – Az élet szentsége</w:t>
      </w:r>
    </w:p>
    <w:p w:rsidR="00235E73" w:rsidRPr="006A29D4" w:rsidRDefault="00235E73" w:rsidP="00624B7F">
      <w:pPr>
        <w:autoSpaceDE w:val="0"/>
        <w:autoSpaceDN w:val="0"/>
        <w:adjustRightInd w:val="0"/>
        <w:spacing w:after="0" w:line="260" w:lineRule="atLeast"/>
        <w:jc w:val="both"/>
        <w:textAlignment w:val="center"/>
        <w:rPr>
          <w:rFonts w:ascii="Arial" w:hAnsi="Arial" w:cs="Arial"/>
          <w:color w:val="FFFFFF"/>
          <w:sz w:val="21"/>
          <w:szCs w:val="21"/>
        </w:rPr>
      </w:pPr>
      <w:r w:rsidRPr="006A29D4">
        <w:rPr>
          <w:rFonts w:ascii="Arial" w:hAnsi="Arial" w:cs="Arial"/>
          <w:color w:val="FFFFFF"/>
          <w:sz w:val="21"/>
          <w:szCs w:val="21"/>
        </w:rPr>
        <w:t>1</w:t>
      </w: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w:hAnsi="Adobe Garamond Pro Bold" w:cs="Adobe Garamond Pro Bold"/>
          <w:b/>
          <w:bCs/>
          <w:caps/>
          <w:color w:val="000000"/>
          <w:sz w:val="24"/>
          <w:szCs w:val="24"/>
        </w:rPr>
        <w:t>b.</w:t>
      </w:r>
      <w:r w:rsidRPr="006A29D4">
        <w:rPr>
          <w:rFonts w:ascii="Adobe Garamond Pro Bold" w:hAnsi="Adobe Garamond Pro Bold" w:cs="Adobe Garamond Pro Bold"/>
          <w:b/>
          <w:bCs/>
          <w:caps/>
          <w:color w:val="000000"/>
          <w:sz w:val="24"/>
          <w:szCs w:val="24"/>
        </w:rPr>
        <w:tab/>
        <w:t>A modul céljai és fejlesztési feladatai:</w:t>
      </w:r>
    </w:p>
    <w:p w:rsidR="00235E73" w:rsidRPr="00135B23" w:rsidRDefault="00235E73" w:rsidP="00624B7F">
      <w:pPr>
        <w:pStyle w:val="ListParagraph"/>
        <w:numPr>
          <w:ilvl w:val="0"/>
          <w:numId w:val="1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Isten Igéjének értelmezése a XXI. sz. élethelyzeteiben. A kiválasztott bibliai parancsolat etikai tartalmának kibontása, adaptálása a Szentírás üzenete és történetei alapján.</w:t>
      </w:r>
    </w:p>
    <w:p w:rsidR="00235E73" w:rsidRPr="00135B23" w:rsidRDefault="00235E73" w:rsidP="00624B7F">
      <w:pPr>
        <w:pStyle w:val="ListParagraph"/>
        <w:numPr>
          <w:ilvl w:val="0"/>
          <w:numId w:val="1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Isten védelmező szeretetének és gondviselésének árnyalt megértése, a diákok szemé</w:t>
      </w:r>
      <w:r w:rsidRPr="00135B23">
        <w:rPr>
          <w:rFonts w:ascii="Adobe Garamond Pro" w:hAnsi="Adobe Garamond Pro" w:cs="Adobe Garamond Pro"/>
          <w:color w:val="000000"/>
          <w:sz w:val="21"/>
          <w:szCs w:val="21"/>
        </w:rPr>
        <w:t>lyes életére vonatkoztatva is.</w:t>
      </w:r>
    </w:p>
    <w:p w:rsidR="00235E73" w:rsidRPr="00135B23" w:rsidRDefault="00235E73" w:rsidP="00624B7F">
      <w:pPr>
        <w:pStyle w:val="ListParagraph"/>
        <w:numPr>
          <w:ilvl w:val="0"/>
          <w:numId w:val="1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Isten tervének, illetve Isten Igében megnyilvánuló akaratának alapján a tanulók életvalóságából kiindulva a jelenre vonatkozó applikáció, saját élettörténethez való kapcsolás segítése.</w:t>
      </w:r>
    </w:p>
    <w:p w:rsidR="00235E73" w:rsidRPr="00135B23" w:rsidRDefault="00235E73" w:rsidP="00624B7F">
      <w:pPr>
        <w:pStyle w:val="ListParagraph"/>
        <w:numPr>
          <w:ilvl w:val="0"/>
          <w:numId w:val="1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Etikai kérdésekben álláspontok kialakítá</w:t>
      </w:r>
      <w:r w:rsidRPr="00135B23">
        <w:rPr>
          <w:rFonts w:ascii="Adobe Garamond Pro CE" w:hAnsi="Adobe Garamond Pro CE" w:cs="Adobe Garamond Pro CE"/>
          <w:color w:val="000000"/>
          <w:sz w:val="21"/>
          <w:szCs w:val="21"/>
        </w:rPr>
        <w:t>sa, nézőpontváltás alapján megértése, vitakultúra fejlesztése, a személyes meggyőződés felé erősítése.</w:t>
      </w:r>
    </w:p>
    <w:p w:rsidR="00235E73" w:rsidRPr="00135B23" w:rsidRDefault="00235E73" w:rsidP="00624B7F">
      <w:pPr>
        <w:pStyle w:val="ListParagraph"/>
        <w:numPr>
          <w:ilvl w:val="0"/>
          <w:numId w:val="1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Bibliai igék és modern szövegek (média, sajtó, irodalmi alkotások), képző- és filmművészeti alkotások segítségével szituációk elemzése, feltárása, drámap</w:t>
      </w:r>
      <w:r w:rsidRPr="00135B23">
        <w:rPr>
          <w:rFonts w:ascii="Adobe Garamond Pro" w:hAnsi="Adobe Garamond Pro" w:cs="Adobe Garamond Pro"/>
          <w:color w:val="000000"/>
          <w:sz w:val="21"/>
          <w:szCs w:val="21"/>
        </w:rPr>
        <w:t>edagógiai eszközökkel élethelyzetek imitálása, megoldáskeresés.</w:t>
      </w:r>
    </w:p>
    <w:p w:rsidR="00235E73" w:rsidRPr="00135B23" w:rsidRDefault="00235E73" w:rsidP="00624B7F">
      <w:pPr>
        <w:pStyle w:val="ListParagraph"/>
        <w:numPr>
          <w:ilvl w:val="0"/>
          <w:numId w:val="1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modulhoz tartozó etikai ismeretek, alapvető összefüggések és ezek kortörténeti és jelen társadalmi hátterének a bemutatása, és a tanuló hozzásegítése azok elsajátításához, melyekkel a református hittan középszintű érettségi követelményrendszerét teljesíteni tudja.</w:t>
      </w:r>
    </w:p>
    <w:p w:rsidR="00235E73" w:rsidRPr="00135B23" w:rsidRDefault="00235E73" w:rsidP="00624B7F">
      <w:pPr>
        <w:pStyle w:val="ListParagraph"/>
        <w:numPr>
          <w:ilvl w:val="0"/>
          <w:numId w:val="1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CE" w:hAnsi="Adobe Garamond Pro CE" w:cs="Adobe Garamond Pro CE"/>
          <w:color w:val="000000"/>
          <w:sz w:val="21"/>
          <w:szCs w:val="21"/>
        </w:rPr>
        <w:t>A magyar társadalomra vonatkozó szociológiai és statisztikai adatok alapján bűnvallás és a megtérés reménységéről való bizonyságtétel lehetőségének érzékeltetése.</w:t>
      </w:r>
    </w:p>
    <w:p w:rsidR="00235E73" w:rsidRPr="00135B23" w:rsidRDefault="00235E73" w:rsidP="00624B7F">
      <w:pPr>
        <w:pStyle w:val="ListParagraph"/>
        <w:numPr>
          <w:ilvl w:val="0"/>
          <w:numId w:val="14"/>
        </w:num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135B23">
        <w:rPr>
          <w:rFonts w:ascii="Adobe Garamond Pro" w:hAnsi="Adobe Garamond Pro" w:cs="Adobe Garamond Pro"/>
          <w:color w:val="000000"/>
          <w:sz w:val="21"/>
          <w:szCs w:val="21"/>
        </w:rPr>
        <w:t>A bibliai etika és</w:t>
      </w:r>
      <w:r w:rsidRPr="00135B23">
        <w:rPr>
          <w:rFonts w:ascii="Adobe Garamond Pro CE" w:hAnsi="Adobe Garamond Pro CE" w:cs="Adobe Garamond Pro CE"/>
          <w:color w:val="000000"/>
          <w:sz w:val="21"/>
          <w:szCs w:val="21"/>
        </w:rPr>
        <w:t xml:space="preserve"> a bioetika tudományterületének egyes példákon keresztül történő felvillantása.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624B7F">
      <w:pPr>
        <w:keepNext/>
        <w:suppressAutoHyphens/>
        <w:autoSpaceDE w:val="0"/>
        <w:autoSpaceDN w:val="0"/>
        <w:adjustRightInd w:val="0"/>
        <w:spacing w:before="113" w:after="170" w:line="288" w:lineRule="auto"/>
        <w:ind w:left="567" w:hanging="567"/>
        <w:textAlignment w:val="center"/>
        <w:rPr>
          <w:rFonts w:ascii="Adobe Garamond Pro Bold" w:hAnsi="Adobe Garamond Pro Bold" w:cs="Adobe Garamond Pro Bold"/>
          <w:b/>
          <w:bCs/>
          <w:caps/>
          <w:color w:val="000000"/>
          <w:sz w:val="24"/>
          <w:szCs w:val="24"/>
        </w:rPr>
      </w:pPr>
      <w:r w:rsidRPr="006A29D4">
        <w:rPr>
          <w:rFonts w:ascii="Adobe Garamond Pro Bold CE" w:hAnsi="Adobe Garamond Pro Bold CE" w:cs="Adobe Garamond Pro Bold CE"/>
          <w:b/>
          <w:bCs/>
          <w:caps/>
          <w:color w:val="000000"/>
          <w:sz w:val="24"/>
          <w:szCs w:val="24"/>
        </w:rPr>
        <w:t>c.</w:t>
      </w:r>
      <w:r w:rsidRPr="006A29D4">
        <w:rPr>
          <w:rFonts w:ascii="Adobe Garamond Pro Bold CE" w:hAnsi="Adobe Garamond Pro Bold CE" w:cs="Adobe Garamond Pro Bold CE"/>
          <w:b/>
          <w:bCs/>
          <w:caps/>
          <w:color w:val="000000"/>
          <w:sz w:val="24"/>
          <w:szCs w:val="24"/>
        </w:rPr>
        <w:tab/>
        <w:t>Modul által ajánlott, tervezett időkeret</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w:hAnsi="Adobe Garamond Pro Bold" w:cs="Adobe Garamond Pro Bold"/>
          <w:b/>
          <w:bCs/>
          <w:color w:val="000000"/>
          <w:sz w:val="21"/>
          <w:szCs w:val="21"/>
        </w:rPr>
        <w:t>Korosztályi javaslat:</w:t>
      </w:r>
      <w:r w:rsidRPr="006A29D4">
        <w:rPr>
          <w:rFonts w:ascii="Adobe Garamond Pro" w:hAnsi="Adobe Garamond Pro" w:cs="Adobe Garamond Pro"/>
          <w:color w:val="000000"/>
          <w:sz w:val="21"/>
          <w:szCs w:val="21"/>
        </w:rPr>
        <w:t xml:space="preserve"> 9. évfolyam 1. félév – 12. évfolyam 2. félév</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Lehetséges előfeltétel:</w:t>
      </w:r>
      <w:r w:rsidRPr="006A29D4">
        <w:rPr>
          <w:rFonts w:ascii="Adobe Garamond Pro" w:hAnsi="Adobe Garamond Pro" w:cs="Adobe Garamond Pro"/>
          <w:color w:val="000000"/>
          <w:sz w:val="21"/>
          <w:szCs w:val="21"/>
        </w:rPr>
        <w:t xml:space="preserve"> Kohéziós modul teljesítése</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Tervezett idő</w:t>
      </w:r>
      <w:r w:rsidRPr="006A29D4">
        <w:rPr>
          <w:rFonts w:ascii="Adobe Garamond Pro Bold" w:hAnsi="Adobe Garamond Pro Bold" w:cs="Adobe Garamond Pro Bold"/>
          <w:b/>
          <w:bCs/>
          <w:color w:val="000000"/>
          <w:sz w:val="21"/>
          <w:szCs w:val="21"/>
        </w:rPr>
        <w:t>keret:</w:t>
      </w:r>
      <w:r w:rsidRPr="006A29D4">
        <w:rPr>
          <w:rFonts w:ascii="Adobe Garamond Pro" w:hAnsi="Adobe Garamond Pro" w:cs="Adobe Garamond Pro"/>
          <w:color w:val="000000"/>
          <w:sz w:val="21"/>
          <w:szCs w:val="21"/>
        </w:rPr>
        <w:t xml:space="preserve"> 12 egység / 12-18 óra. Javasolt: 15 óra</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r w:rsidRPr="006A29D4">
        <w:rPr>
          <w:rFonts w:ascii="Adobe Garamond Pro Bold CE" w:hAnsi="Adobe Garamond Pro Bold CE" w:cs="Adobe Garamond Pro Bold CE"/>
          <w:b/>
          <w:bCs/>
          <w:color w:val="000000"/>
          <w:sz w:val="21"/>
          <w:szCs w:val="21"/>
        </w:rPr>
        <w:t xml:space="preserve">Kiegészítő megjegyzés: </w:t>
      </w:r>
      <w:r w:rsidRPr="006A29D4">
        <w:rPr>
          <w:rFonts w:ascii="Adobe Garamond Pro CE" w:hAnsi="Adobe Garamond Pro CE" w:cs="Adobe Garamond Pro CE"/>
          <w:color w:val="000000"/>
          <w:sz w:val="21"/>
          <w:szCs w:val="21"/>
        </w:rPr>
        <w:t>A modul minden egysége 1-2 órás témát javasolt. A vallástanár / lelkipásztor döntése szerint célszerű 1-2 résztémát alaposabban körbejárni. a többi témát pedig csak áttekinteni. Elképzelhető, hogy egy kiválasztott résztéma 3 órát is igénybe vehet – ezt a helyi tantervben lehet rögzíteni.</w:t>
      </w:r>
    </w:p>
    <w:p w:rsidR="00235E73" w:rsidRPr="006A29D4" w:rsidRDefault="00235E73" w:rsidP="00624B7F">
      <w:pPr>
        <w:autoSpaceDE w:val="0"/>
        <w:autoSpaceDN w:val="0"/>
        <w:adjustRightInd w:val="0"/>
        <w:spacing w:after="0" w:line="260" w:lineRule="atLeast"/>
        <w:jc w:val="both"/>
        <w:textAlignment w:val="center"/>
        <w:rPr>
          <w:rFonts w:ascii="Adobe Garamond Pro" w:hAnsi="Adobe Garamond Pro" w:cs="Adobe Garamond Pro"/>
          <w:color w:val="000000"/>
          <w:sz w:val="21"/>
          <w:szCs w:val="21"/>
        </w:rPr>
      </w:pPr>
    </w:p>
    <w:p w:rsidR="00235E73" w:rsidRPr="006A29D4" w:rsidRDefault="00235E73" w:rsidP="00624B7F">
      <w:pPr>
        <w:keepNext/>
        <w:suppressAutoHyphens/>
        <w:autoSpaceDE w:val="0"/>
        <w:autoSpaceDN w:val="0"/>
        <w:adjustRightInd w:val="0"/>
        <w:spacing w:before="170" w:after="170" w:line="288" w:lineRule="auto"/>
        <w:textAlignment w:val="center"/>
        <w:rPr>
          <w:rFonts w:ascii="Times New Roman" w:hAnsi="Times New Roman" w:cs="Times New Roman"/>
          <w:color w:val="000000"/>
          <w:sz w:val="24"/>
          <w:szCs w:val="24"/>
          <w:lang w:val="en-US"/>
        </w:rPr>
      </w:pPr>
      <w:r w:rsidRPr="006A29D4">
        <w:rPr>
          <w:rFonts w:ascii="Times New Roman" w:hAnsi="Times New Roman" w:cs="Times New Roman"/>
          <w:color w:val="000000"/>
          <w:sz w:val="24"/>
          <w:szCs w:val="24"/>
          <w:lang w:val="en-US"/>
        </w:rPr>
        <w:t>A modul javasolt tematikai felosztása</w:t>
      </w:r>
    </w:p>
    <w:tbl>
      <w:tblPr>
        <w:tblW w:w="0" w:type="auto"/>
        <w:tblInd w:w="2" w:type="dxa"/>
        <w:tblLayout w:type="fixed"/>
        <w:tblCellMar>
          <w:left w:w="0" w:type="dxa"/>
          <w:right w:w="0" w:type="dxa"/>
        </w:tblCellMar>
        <w:tblLook w:val="0000"/>
      </w:tblPr>
      <w:tblGrid>
        <w:gridCol w:w="1304"/>
        <w:gridCol w:w="4535"/>
        <w:gridCol w:w="1304"/>
      </w:tblGrid>
      <w:tr w:rsidR="00235E73" w:rsidRPr="00CF3EB6">
        <w:trPr>
          <w:trHeight w:val="60"/>
          <w:tblHeader/>
        </w:trPr>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Tematikai egység</w:t>
            </w:r>
          </w:p>
        </w:tc>
        <w:tc>
          <w:tcPr>
            <w:tcW w:w="45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Cím</w:t>
            </w:r>
          </w:p>
        </w:tc>
        <w:tc>
          <w:tcPr>
            <w:tcW w:w="13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5E73" w:rsidRPr="00CF3EB6" w:rsidRDefault="00235E73" w:rsidP="005D4675">
            <w:pPr>
              <w:suppressAutoHyphens/>
              <w:autoSpaceDE w:val="0"/>
              <w:autoSpaceDN w:val="0"/>
              <w:adjustRightInd w:val="0"/>
              <w:spacing w:after="0" w:line="264" w:lineRule="auto"/>
              <w:jc w:val="center"/>
              <w:textAlignment w:val="center"/>
              <w:rPr>
                <w:rFonts w:ascii="Futura Book_Hu" w:hAnsi="Futura Book_Hu" w:cs="Futura Book_Hu"/>
                <w:caps/>
                <w:color w:val="000000"/>
                <w:sz w:val="20"/>
                <w:szCs w:val="20"/>
              </w:rPr>
            </w:pPr>
            <w:r w:rsidRPr="00CF3EB6">
              <w:rPr>
                <w:rFonts w:ascii="Futura Book_Hu" w:hAnsi="Futura Book_Hu" w:cs="Futura Book_Hu"/>
                <w:caps/>
                <w:color w:val="000000"/>
                <w:sz w:val="20"/>
                <w:szCs w:val="20"/>
              </w:rPr>
              <w:t>Javasolt óraszám</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Tízparancsolat áttekintése</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„Ne ölj” parancsolat értelmezése különböző korszakokban (kiegészítés)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3.</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Az élet fogalmának értelmezése a Szentírás és a kortárs tudomány alapján. Kezdet és vég etikai kérdései</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4.</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gyilkosság és a halálbüntetés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5.</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Fogamzásgátlás etikai kérdései (kiegészítés)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6.</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Abortusz, szelektív abortusz, genetika, génmanipuláció etikai kérdései</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7.</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Önpusztítás, öngyilkosság (szenvedély, szorongás, depresszió)</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8.</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Euthanázia, „kegyes halál”</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9.</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Háború és béke etikája</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10.</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teremtett élet: környezet- és állatvédelem</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11.</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jézusi értelmezés: az igazi gyilkosság a szeretet nélküli szív.</w:t>
            </w:r>
          </w:p>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A gyűlölet és agresszió</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jc w:val="right"/>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12.</w:t>
            </w:r>
          </w:p>
        </w:tc>
        <w:tc>
          <w:tcPr>
            <w:tcW w:w="4535" w:type="dxa"/>
            <w:tcBorders>
              <w:top w:val="single" w:sz="4" w:space="0" w:color="000000"/>
              <w:left w:val="single" w:sz="8" w:space="0" w:color="000000"/>
              <w:bottom w:val="single" w:sz="4" w:space="0" w:color="000000"/>
              <w:right w:val="single" w:sz="4" w:space="0" w:color="000000"/>
            </w:tcBorders>
            <w:shd w:val="solid" w:color="FFFFFF" w:fill="auto"/>
            <w:tcMar>
              <w:top w:w="12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Összefoglalás, témazárás</w:t>
            </w:r>
          </w:p>
        </w:tc>
        <w:tc>
          <w:tcPr>
            <w:tcW w:w="1304" w:type="dxa"/>
            <w:tcBorders>
              <w:top w:val="single" w:sz="4" w:space="0" w:color="000000"/>
              <w:left w:val="single" w:sz="4" w:space="0" w:color="000000"/>
              <w:bottom w:val="single" w:sz="4" w:space="0" w:color="000000"/>
              <w:right w:val="single" w:sz="8" w:space="0" w:color="000000"/>
            </w:tcBorders>
            <w:shd w:val="solid" w:color="FFFFFF" w:fill="auto"/>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000000"/>
                <w:sz w:val="20"/>
                <w:szCs w:val="20"/>
              </w:rPr>
            </w:pPr>
            <w:r w:rsidRPr="00CF3EB6">
              <w:rPr>
                <w:rFonts w:ascii="Arial Narrow Hu" w:hAnsi="Arial Narrow Hu" w:cs="Arial Narrow Hu"/>
                <w:color w:val="000000"/>
                <w:sz w:val="20"/>
                <w:szCs w:val="20"/>
              </w:rPr>
              <w:t>2-3 óra</w:t>
            </w:r>
          </w:p>
        </w:tc>
      </w:tr>
      <w:tr w:rsidR="00235E73" w:rsidRPr="00CF3EB6">
        <w:trPr>
          <w:trHeight w:val="60"/>
        </w:trPr>
        <w:tc>
          <w:tcPr>
            <w:tcW w:w="1304" w:type="dxa"/>
            <w:tcBorders>
              <w:top w:val="single" w:sz="8" w:space="0" w:color="000000"/>
              <w:left w:val="single" w:sz="8" w:space="0" w:color="000000"/>
              <w:bottom w:val="single" w:sz="8" w:space="0" w:color="000000"/>
              <w:right w:val="single" w:sz="8" w:space="0" w:color="000000"/>
            </w:tcBorders>
            <w:tcMar>
              <w:top w:w="125" w:type="dxa"/>
              <w:left w:w="113" w:type="dxa"/>
              <w:bottom w:w="125" w:type="dxa"/>
              <w:right w:w="113" w:type="dxa"/>
            </w:tcMar>
          </w:tcPr>
          <w:p w:rsidR="00235E73" w:rsidRPr="00CF3EB6" w:rsidRDefault="00235E73" w:rsidP="005D4675">
            <w:pPr>
              <w:autoSpaceDE w:val="0"/>
              <w:autoSpaceDN w:val="0"/>
              <w:adjustRightInd w:val="0"/>
              <w:spacing w:after="0"/>
              <w:rPr>
                <w:rFonts w:ascii="Adobe Garamond Pro Bold" w:hAnsi="Adobe Garamond Pro Bold" w:cs="Adobe Garamond Pro Bold"/>
                <w:sz w:val="24"/>
                <w:szCs w:val="24"/>
              </w:rPr>
            </w:pPr>
          </w:p>
        </w:tc>
        <w:tc>
          <w:tcPr>
            <w:tcW w:w="4535" w:type="dxa"/>
            <w:tcBorders>
              <w:top w:val="single" w:sz="4" w:space="0" w:color="000000"/>
              <w:left w:val="single" w:sz="8" w:space="0" w:color="000000"/>
              <w:bottom w:val="single" w:sz="8" w:space="0" w:color="000000"/>
              <w:right w:val="single" w:sz="4" w:space="0" w:color="000000"/>
            </w:tcBorders>
            <w:tcMar>
              <w:top w:w="85" w:type="dxa"/>
              <w:left w:w="113" w:type="dxa"/>
              <w:bottom w:w="125" w:type="dxa"/>
              <w:right w:w="113" w:type="dxa"/>
            </w:tcMar>
          </w:tcPr>
          <w:p w:rsidR="00235E73" w:rsidRPr="00CF3EB6" w:rsidRDefault="00235E73" w:rsidP="005D4675">
            <w:pPr>
              <w:autoSpaceDE w:val="0"/>
              <w:autoSpaceDN w:val="0"/>
              <w:adjustRightInd w:val="0"/>
              <w:spacing w:after="0" w:line="264" w:lineRule="auto"/>
              <w:textAlignment w:val="center"/>
              <w:rPr>
                <w:rFonts w:ascii="Arial Narrow Hu" w:hAnsi="Arial Narrow Hu" w:cs="Arial Narrow Hu"/>
                <w:color w:val="000000"/>
                <w:sz w:val="20"/>
                <w:szCs w:val="20"/>
              </w:rPr>
            </w:pPr>
            <w:r w:rsidRPr="00CF3EB6">
              <w:rPr>
                <w:rFonts w:ascii="Arial Narrow Hu" w:hAnsi="Arial Narrow Hu" w:cs="Arial Narrow Hu"/>
                <w:b/>
                <w:bCs/>
                <w:color w:val="000000"/>
                <w:sz w:val="20"/>
                <w:szCs w:val="20"/>
              </w:rPr>
              <w:t xml:space="preserve">Összesen: </w:t>
            </w:r>
          </w:p>
        </w:tc>
        <w:tc>
          <w:tcPr>
            <w:tcW w:w="1304" w:type="dxa"/>
            <w:tcBorders>
              <w:top w:val="single" w:sz="4" w:space="0" w:color="000000"/>
              <w:left w:val="single" w:sz="4" w:space="0" w:color="000000"/>
              <w:bottom w:val="single" w:sz="8" w:space="0" w:color="000000"/>
              <w:right w:val="single" w:sz="8" w:space="0" w:color="000000"/>
            </w:tcBorders>
            <w:tcMar>
              <w:top w:w="125" w:type="dxa"/>
              <w:left w:w="113" w:type="dxa"/>
              <w:bottom w:w="125" w:type="dxa"/>
              <w:right w:w="113" w:type="dxa"/>
            </w:tcMar>
            <w:vAlign w:val="center"/>
          </w:tcPr>
          <w:p w:rsidR="00235E73" w:rsidRPr="00CF3EB6" w:rsidRDefault="00235E73" w:rsidP="005D4675">
            <w:pPr>
              <w:autoSpaceDE w:val="0"/>
              <w:autoSpaceDN w:val="0"/>
              <w:adjustRightInd w:val="0"/>
              <w:spacing w:after="0" w:line="264" w:lineRule="auto"/>
              <w:jc w:val="center"/>
              <w:textAlignment w:val="center"/>
              <w:rPr>
                <w:rFonts w:ascii="Arial Narrow Hu" w:hAnsi="Arial Narrow Hu" w:cs="Arial Narrow Hu"/>
                <w:color w:val="C00000"/>
                <w:sz w:val="20"/>
                <w:szCs w:val="20"/>
              </w:rPr>
            </w:pPr>
            <w:r w:rsidRPr="00CF3EB6">
              <w:rPr>
                <w:rFonts w:ascii="Arial Narrow Hu" w:hAnsi="Arial Narrow Hu" w:cs="Arial Narrow Hu"/>
                <w:color w:val="C00000"/>
                <w:sz w:val="20"/>
                <w:szCs w:val="20"/>
              </w:rPr>
              <w:t>20 óra</w:t>
            </w:r>
          </w:p>
        </w:tc>
      </w:tr>
    </w:tbl>
    <w:p w:rsidR="00235E73" w:rsidRPr="00624B7F" w:rsidRDefault="00235E73">
      <w:pPr>
        <w:rPr>
          <w:rFonts w:ascii="Times New Roman" w:hAnsi="Times New Roman" w:cs="Times New Roman"/>
          <w:sz w:val="24"/>
          <w:szCs w:val="24"/>
        </w:rPr>
      </w:pPr>
    </w:p>
    <w:sectPr w:rsidR="00235E73" w:rsidRPr="00624B7F" w:rsidSect="00B338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dobe Garamond Pro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dobe Garamond Pro CE">
    <w:altName w:val="Times New Roman"/>
    <w:panose1 w:val="00000000000000000000"/>
    <w:charset w:val="EE"/>
    <w:family w:val="roman"/>
    <w:notTrueType/>
    <w:pitch w:val="variable"/>
    <w:sig w:usb0="00000005" w:usb1="00000000" w:usb2="00000000" w:usb3="00000000" w:csb0="00000002" w:csb1="00000000"/>
  </w:font>
  <w:font w:name="Adobe Garamond Pro Bold CE">
    <w:altName w:val="Times New Roman"/>
    <w:panose1 w:val="00000000000000000000"/>
    <w:charset w:val="EE"/>
    <w:family w:val="roman"/>
    <w:notTrueType/>
    <w:pitch w:val="variable"/>
    <w:sig w:usb0="00000005" w:usb1="00000000" w:usb2="00000000" w:usb3="00000000" w:csb0="00000002" w:csb1="00000000"/>
  </w:font>
  <w:font w:name="Futura Book_Hu">
    <w:altName w:val="Century Gothic"/>
    <w:panose1 w:val="00000000000000000000"/>
    <w:charset w:val="EE"/>
    <w:family w:val="swiss"/>
    <w:notTrueType/>
    <w:pitch w:val="variable"/>
    <w:sig w:usb0="00000007" w:usb1="00000000" w:usb2="00000000" w:usb3="00000000" w:csb0="00000003" w:csb1="00000000"/>
  </w:font>
  <w:font w:name="Arial Narrow Hu">
    <w:altName w:val="Arial Narrow"/>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BAB"/>
    <w:multiLevelType w:val="hybridMultilevel"/>
    <w:tmpl w:val="F62EF584"/>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
    <w:nsid w:val="17554E59"/>
    <w:multiLevelType w:val="hybridMultilevel"/>
    <w:tmpl w:val="FBDE2820"/>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2">
    <w:nsid w:val="1B024A6E"/>
    <w:multiLevelType w:val="hybridMultilevel"/>
    <w:tmpl w:val="66B6C42A"/>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3">
    <w:nsid w:val="1B8A3D34"/>
    <w:multiLevelType w:val="hybridMultilevel"/>
    <w:tmpl w:val="4F32AA12"/>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4">
    <w:nsid w:val="1F8E5381"/>
    <w:multiLevelType w:val="hybridMultilevel"/>
    <w:tmpl w:val="6AFA9680"/>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5">
    <w:nsid w:val="26C75618"/>
    <w:multiLevelType w:val="hybridMultilevel"/>
    <w:tmpl w:val="2D1E1EA0"/>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6">
    <w:nsid w:val="2FCA1EAE"/>
    <w:multiLevelType w:val="hybridMultilevel"/>
    <w:tmpl w:val="74BE054E"/>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7">
    <w:nsid w:val="31E56042"/>
    <w:multiLevelType w:val="hybridMultilevel"/>
    <w:tmpl w:val="153C1ABE"/>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8">
    <w:nsid w:val="3AEF1875"/>
    <w:multiLevelType w:val="hybridMultilevel"/>
    <w:tmpl w:val="0D8C250C"/>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9">
    <w:nsid w:val="44593F35"/>
    <w:multiLevelType w:val="hybridMultilevel"/>
    <w:tmpl w:val="232A4326"/>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0">
    <w:nsid w:val="4ABB2705"/>
    <w:multiLevelType w:val="hybridMultilevel"/>
    <w:tmpl w:val="6B005B24"/>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1">
    <w:nsid w:val="4C71511F"/>
    <w:multiLevelType w:val="hybridMultilevel"/>
    <w:tmpl w:val="B308BBC6"/>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2">
    <w:nsid w:val="52374FBB"/>
    <w:multiLevelType w:val="hybridMultilevel"/>
    <w:tmpl w:val="E2C646DE"/>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3">
    <w:nsid w:val="5BA22400"/>
    <w:multiLevelType w:val="hybridMultilevel"/>
    <w:tmpl w:val="9EC207D8"/>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4">
    <w:nsid w:val="5F78378F"/>
    <w:multiLevelType w:val="hybridMultilevel"/>
    <w:tmpl w:val="6C28AEF8"/>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num w:numId="1">
    <w:abstractNumId w:val="5"/>
  </w:num>
  <w:num w:numId="2">
    <w:abstractNumId w:val="6"/>
  </w:num>
  <w:num w:numId="3">
    <w:abstractNumId w:val="10"/>
  </w:num>
  <w:num w:numId="4">
    <w:abstractNumId w:val="12"/>
  </w:num>
  <w:num w:numId="5">
    <w:abstractNumId w:val="0"/>
  </w:num>
  <w:num w:numId="6">
    <w:abstractNumId w:val="1"/>
  </w:num>
  <w:num w:numId="7">
    <w:abstractNumId w:val="2"/>
  </w:num>
  <w:num w:numId="8">
    <w:abstractNumId w:val="9"/>
  </w:num>
  <w:num w:numId="9">
    <w:abstractNumId w:val="3"/>
  </w:num>
  <w:num w:numId="10">
    <w:abstractNumId w:val="13"/>
  </w:num>
  <w:num w:numId="11">
    <w:abstractNumId w:val="7"/>
  </w:num>
  <w:num w:numId="12">
    <w:abstractNumId w:val="11"/>
  </w:num>
  <w:num w:numId="13">
    <w:abstractNumId w:val="8"/>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8A0"/>
    <w:rsid w:val="001329E8"/>
    <w:rsid w:val="00135B23"/>
    <w:rsid w:val="00235E73"/>
    <w:rsid w:val="00396547"/>
    <w:rsid w:val="003D37CA"/>
    <w:rsid w:val="0057737F"/>
    <w:rsid w:val="005D0AF4"/>
    <w:rsid w:val="005D4675"/>
    <w:rsid w:val="00624B7F"/>
    <w:rsid w:val="006A29D4"/>
    <w:rsid w:val="007C09B1"/>
    <w:rsid w:val="007C3340"/>
    <w:rsid w:val="00840490"/>
    <w:rsid w:val="00934747"/>
    <w:rsid w:val="00A57A85"/>
    <w:rsid w:val="00B33842"/>
    <w:rsid w:val="00B568A0"/>
    <w:rsid w:val="00CF3EB6"/>
    <w:rsid w:val="00D43159"/>
    <w:rsid w:val="00EE31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42"/>
    <w:pPr>
      <w:spacing w:before="100" w:beforeAutospacing="1" w:after="100" w:afterAutospacing="1"/>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68A0"/>
    <w:pPr>
      <w:spacing w:before="0" w:beforeAutospacing="0" w:after="200" w:afterAutospacing="0" w:line="276" w:lineRule="auto"/>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32</Pages>
  <Words>5373</Words>
  <Characters>-32766</Characters>
  <Application>Microsoft Office Outlook</Application>
  <DocSecurity>0</DocSecurity>
  <Lines>0</Lines>
  <Paragraphs>0</Paragraphs>
  <ScaleCrop>false</ScaleCrop>
  <Company>WXPEE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User</dc:creator>
  <cp:keywords/>
  <dc:description/>
  <cp:lastModifiedBy>USER</cp:lastModifiedBy>
  <cp:revision>4</cp:revision>
  <dcterms:created xsi:type="dcterms:W3CDTF">2013-03-21T14:39:00Z</dcterms:created>
  <dcterms:modified xsi:type="dcterms:W3CDTF">2013-03-23T21:41:00Z</dcterms:modified>
</cp:coreProperties>
</file>