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88" w:rsidRDefault="00030C88" w:rsidP="00EC1BA9">
      <w:pPr>
        <w:jc w:val="center"/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</w:pPr>
    </w:p>
    <w:p w:rsidR="00030C88" w:rsidRPr="003B3230" w:rsidRDefault="00030C88" w:rsidP="00EC1BA9">
      <w:pPr>
        <w:jc w:val="center"/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</w:pPr>
      <w:r w:rsidRPr="003B3230"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  <w:t>ÉNEK-ZENE</w:t>
      </w:r>
    </w:p>
    <w:p w:rsidR="00030C88" w:rsidRPr="003B3230" w:rsidRDefault="00030C88" w:rsidP="00EC1BA9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  <w:r>
        <w:rPr>
          <w:rFonts w:ascii="Times New Roman" w:hAnsi="Times New Roman"/>
          <w:b/>
          <w:bCs/>
          <w:color w:val="auto"/>
          <w:position w:val="-2"/>
          <w:sz w:val="24"/>
        </w:rPr>
        <w:t>A változat</w:t>
      </w:r>
    </w:p>
    <w:p w:rsidR="00030C88" w:rsidRDefault="00030C88" w:rsidP="00EC1BA9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</w:p>
    <w:p w:rsidR="00030C88" w:rsidRDefault="00030C88" w:rsidP="00EC1BA9">
      <w:pPr>
        <w:ind w:left="1416"/>
        <w:rPr>
          <w:rFonts w:ascii="Times New Roman" w:hAnsi="Times New Roman"/>
          <w:color w:val="auto"/>
        </w:rPr>
      </w:pPr>
      <w:r w:rsidRPr="00344744">
        <w:rPr>
          <w:rFonts w:ascii="Times New Roman" w:hAnsi="Times New Roman"/>
          <w:color w:val="auto"/>
        </w:rPr>
        <w:t>„A zene az élet szépségét, s ami benne érték, azt mind meghatványozza.”</w:t>
      </w:r>
    </w:p>
    <w:p w:rsidR="00030C88" w:rsidRPr="00344744" w:rsidRDefault="00030C88" w:rsidP="00EC1BA9">
      <w:pPr>
        <w:ind w:left="5664" w:firstLine="708"/>
        <w:rPr>
          <w:rFonts w:ascii="Times New Roman" w:hAnsi="Times New Roman"/>
          <w:b/>
          <w:bCs/>
          <w:color w:val="auto"/>
          <w:position w:val="-2"/>
          <w:sz w:val="24"/>
        </w:rPr>
      </w:pPr>
      <w:r w:rsidRPr="00344744">
        <w:rPr>
          <w:rFonts w:ascii="Times New Roman" w:hAnsi="Times New Roman"/>
          <w:color w:val="auto"/>
        </w:rPr>
        <w:t>Kodály Zoltán</w:t>
      </w:r>
      <w:r w:rsidRPr="00344744">
        <w:rPr>
          <w:rFonts w:ascii="Times New Roman" w:hAnsi="Times New Roman"/>
          <w:color w:val="auto"/>
        </w:rPr>
        <w:br/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030C88" w:rsidRPr="003B3230" w:rsidRDefault="00030C88" w:rsidP="00EC1BA9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030C88" w:rsidRPr="003B3230" w:rsidRDefault="00030C88" w:rsidP="00EC1BA9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Az iskolai zenepedagógiai munka Kodály Zoltán alapelveire épül, az aktív éneklést és zenélést szorgalmazza, tradicionális népzenén és igényes műzenén alapul. A zenei hallásfejlesztés a relatív </w:t>
      </w:r>
      <w:proofErr w:type="spellStart"/>
      <w:r w:rsidRPr="003B3230">
        <w:rPr>
          <w:rFonts w:ascii="Times New Roman" w:hAnsi="Times New Roman"/>
          <w:color w:val="auto"/>
          <w:sz w:val="24"/>
        </w:rPr>
        <w:t>szolmizáció</w:t>
      </w:r>
      <w:proofErr w:type="spellEnd"/>
      <w:r w:rsidRPr="003B3230">
        <w:rPr>
          <w:rFonts w:ascii="Times New Roman" w:hAnsi="Times New Roman"/>
          <w:color w:val="auto"/>
          <w:sz w:val="24"/>
        </w:rPr>
        <w:t xml:space="preserve"> segítségével történik. A klasszikus remekművek értő befogadása fejleszti az érzelmi intelligenciát.</w:t>
      </w:r>
    </w:p>
    <w:p w:rsidR="00030C88" w:rsidRPr="003B3230" w:rsidRDefault="00030C88" w:rsidP="00EC1BA9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</w:t>
      </w:r>
      <w:proofErr w:type="gramStart"/>
      <w:r w:rsidRPr="003B3230">
        <w:rPr>
          <w:rFonts w:ascii="Times New Roman" w:hAnsi="Times New Roman"/>
          <w:color w:val="auto"/>
          <w:sz w:val="24"/>
        </w:rPr>
        <w:t>ezáltal</w:t>
      </w:r>
      <w:proofErr w:type="gramEnd"/>
      <w:r w:rsidRPr="003B3230">
        <w:rPr>
          <w:rFonts w:ascii="Times New Roman" w:hAnsi="Times New Roman"/>
          <w:color w:val="auto"/>
          <w:sz w:val="24"/>
        </w:rPr>
        <w:t xml:space="preserve"> ösztönzi őket énekkarokban és házi zenélésben való aktív részvételre.</w:t>
      </w:r>
    </w:p>
    <w:p w:rsidR="00030C88" w:rsidRPr="003B3230" w:rsidRDefault="00030C88" w:rsidP="00EC1BA9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iskolai ének-zene óra elsősorban nem ismeretszerzésre való, hanem a pozitív zenei élmények és gyakorlati tapasztalatok megszerzésére.</w:t>
      </w:r>
    </w:p>
    <w:p w:rsidR="00030C88" w:rsidRDefault="00030C88" w:rsidP="00EC1BA9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 w:rsidR="00030C88" w:rsidRPr="00344744" w:rsidRDefault="00030C88" w:rsidP="00EC1BA9">
      <w:pPr>
        <w:pStyle w:val="Szvegtrzsbehzssal"/>
      </w:pPr>
      <w:r w:rsidRPr="00344744">
        <w:t>Az imádság egyik legkifejezőbb módja az éneklés. A katolikus iskolákban kiemelkedően fontos szerepe van az énekes imádságoknak. A gyermekeknek meg kell ismerniük, meg kell tanulniuk az iskolai liturgiák és a misék énekes anyagát ahhoz, hogy a liturgikus cselekményeknek ne szemlélői, hanem szereplői, átélői legyenek</w:t>
      </w:r>
    </w:p>
    <w:p w:rsidR="00030C88" w:rsidRPr="00344744" w:rsidRDefault="00030C88" w:rsidP="00EC1BA9">
      <w:pPr>
        <w:pStyle w:val="Szvegtrzsbehzssal"/>
        <w:ind w:firstLine="0"/>
      </w:pPr>
    </w:p>
    <w:p w:rsidR="00030C88" w:rsidRPr="003B3230" w:rsidRDefault="00030C88" w:rsidP="00EC1BA9">
      <w:pPr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bCs/>
          <w:color w:val="auto"/>
          <w:sz w:val="24"/>
        </w:rPr>
        <w:t>A tantárgy fejlesztési céljai a következők:</w:t>
      </w:r>
    </w:p>
    <w:p w:rsidR="00030C88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Pr="003B3230">
        <w:rPr>
          <w:rFonts w:ascii="Times New Roman" w:hAnsi="Times New Roman"/>
          <w:i/>
          <w:color w:val="auto"/>
          <w:sz w:val="24"/>
        </w:rPr>
        <w:t>Zenei reprodukció</w:t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Éneklés</w:t>
      </w:r>
    </w:p>
    <w:p w:rsidR="00030C88" w:rsidRPr="003B3230" w:rsidRDefault="00030C88" w:rsidP="00EC1BA9">
      <w:pPr>
        <w:pStyle w:val="BodyBulletA"/>
        <w:rPr>
          <w:position w:val="-2"/>
        </w:rPr>
      </w:pPr>
      <w:r w:rsidRPr="003B3230">
        <w:t>Az iskolai ének-zenei nevelés elsődleges élményforrása a közös éneklés és az elmélyült zenehallgatás. Az ének-zene órán tanult zenei anyag egy részét énekléssel és kreatív zenei gyakorlatokkal készítik elő, illetve sajátítják el.</w:t>
      </w:r>
    </w:p>
    <w:p w:rsidR="00030C88" w:rsidRPr="003B3230" w:rsidRDefault="00030C88" w:rsidP="00EC1BA9">
      <w:pPr>
        <w:pStyle w:val="BodyBulletA"/>
        <w:rPr>
          <w:position w:val="-2"/>
        </w:rPr>
      </w:pPr>
      <w:r w:rsidRPr="003B3230">
        <w:t>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 ismerősöknek.)</w:t>
      </w:r>
    </w:p>
    <w:p w:rsidR="00030C88" w:rsidRPr="00583302" w:rsidRDefault="00030C88" w:rsidP="00EC1BA9">
      <w:pPr>
        <w:pStyle w:val="BodyBulletA"/>
        <w:rPr>
          <w:position w:val="-2"/>
        </w:rPr>
      </w:pPr>
      <w:r w:rsidRPr="003B3230">
        <w:t xml:space="preserve">Az énekes anyag egy része mindvégig a magyar népdal marad, a 3. osztálytól kezdve a klasszikus zenei szemelvények száma növekszik, s a 7. osztálytól kezdve kiegészül a jazz és az igényes populáris zene válogatott szemelvényeivel </w:t>
      </w:r>
      <w:r w:rsidRPr="003B3230">
        <w:lastRenderedPageBreak/>
        <w:t>– elsősorban a befogadói hozzáállás különbségeinek érzékeltetése és a zenei minőség iránti érzékenység fejlesztése céljából, amely műfaji határoktól függetlenül értelmezhető.</w:t>
      </w:r>
    </w:p>
    <w:p w:rsidR="00030C88" w:rsidRPr="00344744" w:rsidRDefault="00030C88" w:rsidP="00EC1BA9">
      <w:pPr>
        <w:pStyle w:val="BodyBulletA"/>
        <w:rPr>
          <w:position w:val="-2"/>
        </w:rPr>
      </w:pPr>
      <w:r w:rsidRPr="00344744">
        <w:t xml:space="preserve">A katolikus iskolákban az énekes anyag havi egy egyházi énekkel, népénekkel, könnyen énekelhető gregorián dallammal kell, hogy bővüljön. Ezek elosztása követi az egyházi év ünnepeit. Mivel a liturgikus alkalmakkor (iskolamiséken, osztálymiséken, </w:t>
      </w:r>
      <w:proofErr w:type="spellStart"/>
      <w:r w:rsidRPr="00344744">
        <w:t>paraliturgikus</w:t>
      </w:r>
      <w:proofErr w:type="spellEnd"/>
      <w:r w:rsidRPr="00344744">
        <w:t xml:space="preserve"> cselekményeken) állandóan használatban is vannak, így a magasabb osztályokba lépve ez a repertoár egyre bővül, miközben ismétlődik is.</w:t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Generatív és kreatív készségek fejlesztése</w:t>
      </w:r>
    </w:p>
    <w:p w:rsidR="00030C88" w:rsidRPr="003B3230" w:rsidRDefault="00030C88" w:rsidP="00EC1BA9">
      <w:pPr>
        <w:pStyle w:val="BodyBulletA"/>
        <w:rPr>
          <w:position w:val="-2"/>
        </w:rPr>
      </w:pPr>
      <w:r w:rsidRPr="003B3230">
        <w:t xml:space="preserve">A generatív – létrehozó, alkotó – készségek és képességek fejlesztésének célja, hogy a tanulók a megszerzett zenei tapasztalatokat alkalmazni </w:t>
      </w:r>
      <w:proofErr w:type="gramStart"/>
      <w:r w:rsidRPr="003B3230">
        <w:t>tudják</w:t>
      </w:r>
      <w:proofErr w:type="gramEnd"/>
      <w:r w:rsidRPr="003B3230">
        <w:t xml:space="preserve">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030C88" w:rsidRPr="003B3230" w:rsidRDefault="00030C88" w:rsidP="00EC1BA9">
      <w:pPr>
        <w:pStyle w:val="BodyBulletA"/>
        <w:rPr>
          <w:position w:val="-2"/>
        </w:rPr>
      </w:pPr>
      <w:r w:rsidRPr="003B3230">
        <w:t xml:space="preserve"> 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 keresztül. </w:t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Felismerő kottaolvasás</w:t>
      </w:r>
    </w:p>
    <w:p w:rsidR="00030C88" w:rsidRPr="003B3230" w:rsidRDefault="00030C88" w:rsidP="00EC1BA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alapozza meg. Az önálló zenélésben nélkülözhetetlen eszközzé válik. </w:t>
      </w:r>
    </w:p>
    <w:p w:rsidR="00030C88" w:rsidRPr="003B3230" w:rsidRDefault="00030C88" w:rsidP="00EC1BA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030C88" w:rsidRPr="003B3230" w:rsidRDefault="00030C88" w:rsidP="00EC1BA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felismerő kottaolvasáshoz kapcsolódó zenei ismeretek tanítása soha nem elvontan, hanem az énekes és hangzó zenei anyaghoz kapcsolódóan történik. A népdalokból vett zenei fordulatokat 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kell szolmizáltatni, ha az a szebb, tisztább megszólaltatást segíti.</w:t>
      </w:r>
    </w:p>
    <w:p w:rsidR="00030C88" w:rsidRDefault="00030C88" w:rsidP="00EC1BA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 w:rsidRPr="003B3230">
        <w:rPr>
          <w:i/>
          <w:color w:val="auto"/>
        </w:rPr>
        <w:tab/>
      </w:r>
    </w:p>
    <w:p w:rsidR="00030C88" w:rsidRPr="003B3230" w:rsidRDefault="00030C88" w:rsidP="00EC1BA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>
        <w:rPr>
          <w:i/>
          <w:color w:val="auto"/>
        </w:rPr>
        <w:tab/>
      </w:r>
      <w:r w:rsidRPr="003B3230">
        <w:rPr>
          <w:i/>
          <w:color w:val="auto"/>
        </w:rPr>
        <w:t xml:space="preserve">Zenei befogadás </w:t>
      </w:r>
    </w:p>
    <w:p w:rsidR="00030C88" w:rsidRPr="003B3230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Befogadói kompetenciák fejlesztése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</w:t>
      </w:r>
      <w:r w:rsidRPr="003B3230">
        <w:rPr>
          <w:rFonts w:ascii="Times New Roman" w:hAnsi="Times New Roman"/>
          <w:color w:val="auto"/>
          <w:sz w:val="24"/>
        </w:rPr>
        <w:lastRenderedPageBreak/>
        <w:t>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mozgás és a zenei élmény kapcsolata lehetőséget ad a zenei jelenségek megéreztetésére és megértésére, a zenei készségek elmélyítésére is. 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</w:t>
      </w:r>
      <w:proofErr w:type="spellStart"/>
      <w:r w:rsidRPr="003B3230">
        <w:rPr>
          <w:rFonts w:ascii="Times New Roman" w:hAnsi="Times New Roman"/>
          <w:color w:val="auto"/>
          <w:sz w:val="24"/>
        </w:rPr>
        <w:t>generativitás</w:t>
      </w:r>
      <w:proofErr w:type="spellEnd"/>
      <w:r w:rsidRPr="003B3230">
        <w:rPr>
          <w:rFonts w:ascii="Times New Roman" w:hAnsi="Times New Roman"/>
          <w:color w:val="auto"/>
          <w:sz w:val="24"/>
        </w:rPr>
        <w:t xml:space="preserve"> a sokrétű zenei élményből fejlődik ki.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Adekvát befogadói attitűd. A zenehallgatási anyag értő befogadását segíti az adekvát befogadói attitűd kialakítása, azaz fontos, hogy a tanulók kellő nyitottsággal forduljanak a hallgatott zene felé. A nyitott befogadói attitűd támogatja a zenei hatás megfelelő megélését, így segíti a </w:t>
      </w:r>
      <w:proofErr w:type="gramStart"/>
      <w:r w:rsidRPr="003B3230">
        <w:rPr>
          <w:rFonts w:ascii="Times New Roman" w:hAnsi="Times New Roman"/>
          <w:color w:val="auto"/>
          <w:sz w:val="24"/>
        </w:rPr>
        <w:t>zene különböző</w:t>
      </w:r>
      <w:proofErr w:type="gramEnd"/>
      <w:r w:rsidRPr="003B3230">
        <w:rPr>
          <w:rFonts w:ascii="Times New Roman" w:hAnsi="Times New Roman"/>
          <w:color w:val="auto"/>
          <w:sz w:val="24"/>
        </w:rPr>
        <w:t xml:space="preserve"> megnyilvánulásainak, például funkciójának, stílusának és műfajának pontos értelmezését, elfogadását és pozitív értékelését.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lehet kialakítani.</w:t>
      </w:r>
    </w:p>
    <w:p w:rsidR="00030C88" w:rsidRPr="003B3230" w:rsidRDefault="00030C88" w:rsidP="00EC1BA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zeneelméleti és zenetörténeti alapismeretek minden esetben a</w:t>
      </w:r>
      <w:r w:rsidRPr="003B3230">
        <w:rPr>
          <w:rFonts w:ascii="Times New Roman" w:hAnsi="Times New Roman"/>
          <w:i/>
          <w:iCs/>
          <w:color w:val="auto"/>
          <w:sz w:val="24"/>
        </w:rPr>
        <w:t xml:space="preserve"> </w:t>
      </w:r>
      <w:r w:rsidRPr="003B3230">
        <w:rPr>
          <w:rFonts w:ascii="Times New Roman" w:hAnsi="Times New Roman"/>
          <w:iCs/>
          <w:color w:val="auto"/>
          <w:sz w:val="24"/>
        </w:rPr>
        <w:t>zenei befogadást segítik,</w:t>
      </w:r>
      <w:r w:rsidRPr="003B3230">
        <w:rPr>
          <w:rFonts w:ascii="Times New Roman" w:hAnsi="Times New Roman"/>
          <w:color w:val="auto"/>
          <w:sz w:val="24"/>
        </w:rPr>
        <w:t xml:space="preserve">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szöveges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feladat. Ezt helyenként megtámogathatják a jól megválasztott tényadatok (dátumok, helyszínek), mindenkor kisegítő, tájékozódást könnyítő jelleggel. Ugyanez érvényes az elméleti ismeretekre: a formatan, az összhangzattan vagy a </w:t>
      </w:r>
      <w:proofErr w:type="spellStart"/>
      <w:r w:rsidRPr="003B3230">
        <w:rPr>
          <w:rFonts w:ascii="Times New Roman" w:hAnsi="Times New Roman"/>
          <w:color w:val="auto"/>
          <w:sz w:val="24"/>
        </w:rPr>
        <w:t>szolmizáció</w:t>
      </w:r>
      <w:proofErr w:type="spellEnd"/>
      <w:r w:rsidRPr="003B3230">
        <w:rPr>
          <w:rFonts w:ascii="Times New Roman" w:hAnsi="Times New Roman"/>
          <w:color w:val="auto"/>
          <w:sz w:val="24"/>
        </w:rPr>
        <w:t xml:space="preserve"> alapinformációi csak akkor válnak hasznossá, ha zenei érzetekhez kapcsolódnak, ha eszköztáruk felhasználása segít a gyerekeknek átérezni a zenei jelenségeket.</w:t>
      </w:r>
    </w:p>
    <w:p w:rsidR="00030C88" w:rsidRDefault="00030C88" w:rsidP="005F2C1F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</w:p>
    <w:p w:rsidR="00030C88" w:rsidRPr="003B3230" w:rsidRDefault="00030C88" w:rsidP="00EC1BA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>Zenehallgatás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rendszeres és figyelmes zenehallgatás a tanulók zene iránti fogékonyságát és zenei ízlését formálja.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lastRenderedPageBreak/>
        <w:t>A zenehallgatási anyag kiválasztásakor a zenei teljességre kell törekedni. Lehetőleg teljes műveket hallgassanak meg, hiszen a tanulók befogadói kompetenciáját,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 befogadásáról.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első hat osztályban nem kronológiai rendbe szervezve ismertetjük meg a tanulókat a zeneművekkel, hanem az életkori sajátosságok gondos figyelembevételével a kétéves ciklusok mindegyikében a zeneirodalom, a zenei stílusok és műfajok teljes spektrumából válogatunk. Az általános iskola utolsó két osztályában sor kerülhet kronologikus rendszerezésre, de csak az ismeretközlés szintjén. A 6 és 8 osztályos gimnáziumban a zenei stíluskorszakok tudatosítása csak a 9</w:t>
      </w:r>
      <w:r w:rsidRPr="003B3230">
        <w:rPr>
          <w:rFonts w:ascii="Times New Roman" w:hAnsi="Times New Roman"/>
          <w:bCs/>
          <w:color w:val="auto"/>
          <w:sz w:val="24"/>
        </w:rPr>
        <w:t>–</w:t>
      </w:r>
      <w:r w:rsidRPr="003B3230">
        <w:rPr>
          <w:rFonts w:ascii="Times New Roman" w:hAnsi="Times New Roman"/>
          <w:color w:val="auto"/>
          <w:sz w:val="24"/>
        </w:rPr>
        <w:t>10. osztály tantervének feladata.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Zenehallgatásnál – figyelve a ma felnövő generációk vizuális igényére – törekedjünk DVD-n elérhető koncertfelvételek bemutatására is.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célja nem lehet minden remekmű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030C88" w:rsidRPr="00894288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mellett keresni kell a lehetőséget az élő zenehallgatásra, a rendszeres hangverseny-látogatásra, és ösztönözni a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 w:rsidR="00030C88" w:rsidRPr="003B3230" w:rsidRDefault="00030C88" w:rsidP="00EC1BA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</w:p>
    <w:p w:rsidR="00030C88" w:rsidRPr="003B3230" w:rsidRDefault="00030C88" w:rsidP="00EC1BA9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jc w:val="left"/>
        <w:rPr>
          <w:i/>
          <w:color w:val="auto"/>
        </w:rPr>
      </w:pPr>
      <w:r w:rsidRPr="003B3230">
        <w:rPr>
          <w:i/>
          <w:color w:val="auto"/>
        </w:rPr>
        <w:t>Tárgyi feltételek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Szaktanterem pianínóval vagy zongorával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nagyságú tér a mozgáshoz, énekes játékokhoz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terem a kórusmunkához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Ötvonalas tábla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Mágneses tábla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Ritmushangszerek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Jó minőségű CD- és DVD-lejátszó, erősítő, hangszórók</w:t>
      </w:r>
    </w:p>
    <w:p w:rsidR="00030C88" w:rsidRPr="003B3230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Számítógép internetkapcsolattal</w:t>
      </w:r>
    </w:p>
    <w:p w:rsidR="00030C88" w:rsidRPr="00894288" w:rsidRDefault="00030C88" w:rsidP="00EC1BA9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Hangtár, hozzáférhető hanganyag</w:t>
      </w:r>
    </w:p>
    <w:p w:rsidR="00030C88" w:rsidRPr="00EC1BA9" w:rsidRDefault="00030C88">
      <w:pPr>
        <w:rPr>
          <w:rFonts w:ascii="Times New Roman" w:hAnsi="Times New Roman"/>
          <w:sz w:val="24"/>
        </w:rPr>
      </w:pPr>
    </w:p>
    <w:p w:rsidR="00030C88" w:rsidRPr="00A23F89" w:rsidRDefault="00030C88" w:rsidP="00EC1BA9">
      <w:pPr>
        <w:pStyle w:val="Listaszerbekezds2"/>
        <w:ind w:left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23F89">
        <w:rPr>
          <w:rFonts w:ascii="Times New Roman" w:hAnsi="Times New Roman"/>
          <w:b/>
          <w:sz w:val="24"/>
          <w:szCs w:val="24"/>
          <w:lang w:val="hu-HU"/>
        </w:rPr>
        <w:t>9</w:t>
      </w:r>
      <w:r w:rsidRPr="004474D8">
        <w:rPr>
          <w:rFonts w:ascii="Times New Roman" w:hAnsi="Times New Roman"/>
          <w:b/>
          <w:lang w:val="hu-HU"/>
        </w:rPr>
        <w:t>–</w:t>
      </w:r>
      <w:r w:rsidRPr="00A23F89">
        <w:rPr>
          <w:rFonts w:ascii="Times New Roman" w:hAnsi="Times New Roman"/>
          <w:b/>
          <w:sz w:val="24"/>
          <w:szCs w:val="24"/>
          <w:lang w:val="hu-HU"/>
        </w:rPr>
        <w:t>10. évfolyam</w:t>
      </w:r>
    </w:p>
    <w:p w:rsidR="00030C88" w:rsidRPr="00EC1BA9" w:rsidRDefault="00030C88">
      <w:pPr>
        <w:rPr>
          <w:rFonts w:ascii="Times New Roman" w:hAnsi="Times New Roman"/>
          <w:sz w:val="24"/>
        </w:rPr>
      </w:pPr>
    </w:p>
    <w:p w:rsidR="00030C88" w:rsidRPr="00A23F89" w:rsidRDefault="00030C88" w:rsidP="00EC1BA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C88" w:rsidRPr="00A23F89" w:rsidRDefault="00030C88" w:rsidP="00EC1BA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Az ének-zene tantárgy 9</w:t>
      </w:r>
      <w:r w:rsidRPr="00CE43EB">
        <w:rPr>
          <w:rFonts w:ascii="Times New Roman" w:hAnsi="Times New Roman"/>
        </w:rPr>
        <w:t>–</w:t>
      </w:r>
      <w:r w:rsidRPr="00A23F89">
        <w:rPr>
          <w:rFonts w:ascii="Times New Roman" w:hAnsi="Times New Roman"/>
          <w:sz w:val="24"/>
          <w:szCs w:val="24"/>
        </w:rPr>
        <w:t xml:space="preserve">10.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fejlesztésében pedig a következőket képes támogatni: esztétikai-művészeti tudatosság és kifejezőképesség, anyanyelvi kommunikáció, </w:t>
      </w:r>
      <w:r w:rsidRPr="00A23F89">
        <w:rPr>
          <w:rFonts w:ascii="Times New Roman" w:hAnsi="Times New Roman"/>
          <w:sz w:val="24"/>
          <w:szCs w:val="24"/>
        </w:rPr>
        <w:lastRenderedPageBreak/>
        <w:t xml:space="preserve">idegen nyelvi kommunikáció, digitális kompetencia, kezdeményezőképesség, vállalkozói </w:t>
      </w:r>
      <w:proofErr w:type="gramStart"/>
      <w:r w:rsidRPr="00A23F89">
        <w:rPr>
          <w:rFonts w:ascii="Times New Roman" w:hAnsi="Times New Roman"/>
          <w:sz w:val="24"/>
          <w:szCs w:val="24"/>
        </w:rPr>
        <w:t>kompetencia</w:t>
      </w:r>
      <w:proofErr w:type="gramEnd"/>
      <w:r w:rsidRPr="00A23F89">
        <w:rPr>
          <w:rFonts w:ascii="Times New Roman" w:hAnsi="Times New Roman"/>
          <w:sz w:val="24"/>
          <w:szCs w:val="24"/>
        </w:rPr>
        <w:t>, hatékony, önálló tanulás.</w:t>
      </w:r>
    </w:p>
    <w:p w:rsidR="00030C88" w:rsidRPr="00A23F89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</w:rPr>
      </w:pPr>
      <w:r w:rsidRPr="00A23F89">
        <w:rPr>
          <w:rFonts w:ascii="Times New Roman" w:hAnsi="Times New Roman"/>
          <w:sz w:val="24"/>
        </w:rPr>
        <w:t>Ebben az életkorban a zenei stílusnak megfelelő előadásmód, a kommunikatív muzikalitás továbbfejlesztése áll a középpontban. Érdemes kisebb alkalmi együtténeklő csoportoknak is rendszeres funkcionális énekes feladatot adni (énekes néphagyomány felelevenítése, projektnapok zenei elemei, bensőséges közösségi-egyházi ünnepeken való aktív részvétel, osztályéneklési vers</w:t>
      </w:r>
      <w:r>
        <w:rPr>
          <w:rFonts w:ascii="Times New Roman" w:hAnsi="Times New Roman"/>
          <w:sz w:val="24"/>
        </w:rPr>
        <w:t>eny, osztályindulók éneklése, „</w:t>
      </w:r>
      <w:r w:rsidRPr="00A23F89">
        <w:rPr>
          <w:rFonts w:ascii="Times New Roman" w:hAnsi="Times New Roman"/>
          <w:sz w:val="24"/>
        </w:rPr>
        <w:t>ki mit tud” stb.)</w:t>
      </w:r>
      <w:r>
        <w:rPr>
          <w:rFonts w:ascii="Times New Roman" w:hAnsi="Times New Roman"/>
          <w:sz w:val="24"/>
        </w:rPr>
        <w:t>.</w:t>
      </w:r>
    </w:p>
    <w:p w:rsidR="00030C88" w:rsidRPr="00A23F89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  <w:shd w:val="clear" w:color="auto" w:fill="FFFA83"/>
        </w:rPr>
      </w:pPr>
      <w:r w:rsidRPr="00A23F89">
        <w:rPr>
          <w:rFonts w:ascii="Times New Roman" w:hAnsi="Times New Roman"/>
          <w:sz w:val="24"/>
        </w:rPr>
        <w:t>Az elsajátított népzenei anyag néptánc</w:t>
      </w:r>
      <w:r>
        <w:rPr>
          <w:rFonts w:ascii="Times New Roman" w:hAnsi="Times New Roman"/>
          <w:sz w:val="24"/>
        </w:rPr>
        <w:t>-</w:t>
      </w:r>
      <w:r w:rsidRPr="00A23F89">
        <w:rPr>
          <w:rFonts w:ascii="Times New Roman" w:hAnsi="Times New Roman"/>
          <w:sz w:val="24"/>
        </w:rPr>
        <w:t>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megismerés,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030C88" w:rsidRPr="00A23F89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Fonts w:ascii="Times New Roman" w:hAnsi="Times New Roman"/>
          <w:sz w:val="24"/>
        </w:rPr>
      </w:pPr>
      <w:r w:rsidRPr="00A23F89">
        <w:rPr>
          <w:rFonts w:ascii="Times New Roman" w:hAnsi="Times New Roman"/>
          <w:sz w:val="24"/>
        </w:rPr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030C88" w:rsidRDefault="00030C88" w:rsidP="00E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  <w:shd w:val="clear" w:color="auto" w:fill="FFFA83"/>
        </w:rPr>
      </w:pPr>
    </w:p>
    <w:p w:rsidR="00030C88" w:rsidRDefault="00030C88" w:rsidP="001A1C1A">
      <w:pPr>
        <w:pStyle w:val="Cmsor31"/>
      </w:pPr>
    </w:p>
    <w:p w:rsidR="00030C88" w:rsidRPr="00EC1BA9" w:rsidRDefault="00030C88" w:rsidP="00EC1BA9">
      <w:pPr>
        <w:rPr>
          <w:rFonts w:ascii="Times New Roman" w:hAnsi="Times New Roman"/>
          <w:b/>
          <w:sz w:val="24"/>
        </w:rPr>
      </w:pPr>
    </w:p>
    <w:p w:rsidR="00030C88" w:rsidRPr="00EC1BA9" w:rsidRDefault="00030C88" w:rsidP="00EC1BA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évfolyam</w:t>
      </w:r>
    </w:p>
    <w:p w:rsidR="00030C88" w:rsidRDefault="00030C88" w:rsidP="00D257FA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030C88" w:rsidRPr="00EC1BA9" w:rsidRDefault="00030C88" w:rsidP="00D257FA">
      <w:pPr>
        <w:rPr>
          <w:rFonts w:ascii="Times New Roman" w:hAnsi="Times New Roman"/>
          <w:b/>
          <w:sz w:val="24"/>
        </w:rPr>
      </w:pPr>
      <w:r w:rsidRPr="00800F85">
        <w:rPr>
          <w:rFonts w:ascii="Times New Roman" w:hAnsi="Times New Roman"/>
          <w:b/>
        </w:rPr>
        <w:t>Óraszám:</w:t>
      </w:r>
      <w:r w:rsidRPr="00800F85">
        <w:rPr>
          <w:rFonts w:ascii="Times New Roman" w:hAnsi="Times New Roman"/>
        </w:rPr>
        <w:tab/>
      </w:r>
      <w:r w:rsidRPr="00EC1BA9">
        <w:rPr>
          <w:rFonts w:ascii="Times New Roman" w:hAnsi="Times New Roman"/>
          <w:b/>
          <w:sz w:val="24"/>
        </w:rPr>
        <w:tab/>
        <w:t>36/év</w:t>
      </w:r>
    </w:p>
    <w:p w:rsidR="00030C88" w:rsidRPr="00EC1BA9" w:rsidRDefault="00030C88" w:rsidP="00D257FA">
      <w:pPr>
        <w:rPr>
          <w:rFonts w:ascii="Times New Roman" w:hAnsi="Times New Roman"/>
          <w:b/>
          <w:sz w:val="24"/>
        </w:rPr>
      </w:pPr>
      <w:r w:rsidRPr="00EC1BA9">
        <w:rPr>
          <w:rFonts w:ascii="Times New Roman" w:hAnsi="Times New Roman"/>
          <w:b/>
          <w:sz w:val="24"/>
        </w:rPr>
        <w:tab/>
      </w:r>
      <w:r w:rsidRPr="00EC1BA9">
        <w:rPr>
          <w:rFonts w:ascii="Times New Roman" w:hAnsi="Times New Roman"/>
          <w:b/>
          <w:sz w:val="24"/>
        </w:rPr>
        <w:tab/>
      </w:r>
      <w:r w:rsidRPr="00EC1BA9">
        <w:rPr>
          <w:rFonts w:ascii="Times New Roman" w:hAnsi="Times New Roman"/>
          <w:b/>
          <w:sz w:val="24"/>
        </w:rPr>
        <w:tab/>
        <w:t>1/hét</w:t>
      </w:r>
    </w:p>
    <w:p w:rsidR="00030C88" w:rsidRDefault="00030C88" w:rsidP="00D257FA">
      <w:pPr>
        <w:rPr>
          <w:rFonts w:ascii="Times New Roman" w:hAnsi="Times New Roman"/>
        </w:rPr>
      </w:pPr>
    </w:p>
    <w:p w:rsidR="00030C88" w:rsidRDefault="00AD25BB" w:rsidP="005A7A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="00030C88" w:rsidRPr="00800F85">
        <w:rPr>
          <w:rFonts w:ascii="Times New Roman" w:hAnsi="Times New Roman"/>
          <w:b/>
        </w:rPr>
        <w:t>z éves óraszám felosztás</w:t>
      </w:r>
      <w:r>
        <w:rPr>
          <w:rFonts w:ascii="Times New Roman" w:hAnsi="Times New Roman"/>
          <w:b/>
        </w:rPr>
        <w:t>a</w:t>
      </w:r>
    </w:p>
    <w:p w:rsidR="00030C88" w:rsidRDefault="00030C88" w:rsidP="00D257FA">
      <w:pPr>
        <w:rPr>
          <w:rFonts w:ascii="Times New Roman" w:hAnsi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6300"/>
        <w:gridCol w:w="1329"/>
      </w:tblGrid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 xml:space="preserve">Zenei reprodukció III. 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3 óra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D77278" w:rsidTr="00EC1BA9">
        <w:trPr>
          <w:jc w:val="center"/>
        </w:trPr>
        <w:tc>
          <w:tcPr>
            <w:tcW w:w="1443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6300" w:type="dxa"/>
            <w:vAlign w:val="center"/>
          </w:tcPr>
          <w:p w:rsidR="00030C88" w:rsidRPr="00EC1BA9" w:rsidRDefault="00030C88" w:rsidP="00EC1BA9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30C88" w:rsidRPr="00EC1BA9" w:rsidRDefault="00030C88" w:rsidP="00EC1BA9">
            <w:pPr>
              <w:rPr>
                <w:rFonts w:ascii="Times New Roman" w:hAnsi="Times New Roman"/>
                <w:b/>
                <w:sz w:val="24"/>
              </w:rPr>
            </w:pPr>
            <w:r w:rsidRPr="00EC1BA9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030C88" w:rsidRPr="00EC1BA9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EC1BA9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</w:tbl>
    <w:p w:rsidR="00030C88" w:rsidRDefault="00030C88" w:rsidP="00D257FA">
      <w:pPr>
        <w:rPr>
          <w:rFonts w:ascii="Times New Roman" w:hAnsi="Times New Roman"/>
        </w:rPr>
      </w:pPr>
    </w:p>
    <w:p w:rsidR="00030C88" w:rsidRPr="00D77278" w:rsidRDefault="00030C88" w:rsidP="00D257F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072" w:type="dxa"/>
        <w:jc w:val="center"/>
        <w:tblLayout w:type="fixed"/>
        <w:tblCellMar>
          <w:left w:w="79" w:type="dxa"/>
          <w:right w:w="79" w:type="dxa"/>
        </w:tblCellMar>
        <w:tblLook w:val="0000"/>
      </w:tblPr>
      <w:tblGrid>
        <w:gridCol w:w="2118"/>
        <w:gridCol w:w="4533"/>
        <w:gridCol w:w="1224"/>
        <w:gridCol w:w="1197"/>
      </w:tblGrid>
      <w:tr w:rsidR="00030C88" w:rsidRPr="00D77278" w:rsidTr="00EC1BA9">
        <w:trPr>
          <w:trHeight w:val="72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D77278">
              <w:rPr>
                <w:b/>
                <w:szCs w:val="24"/>
              </w:rPr>
              <w:t>Zenei reprodukció</w:t>
            </w:r>
          </w:p>
          <w:p w:rsidR="00030C88" w:rsidRPr="00D77278" w:rsidRDefault="00030C88" w:rsidP="00EC1BA9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D77278">
              <w:rPr>
                <w:b/>
                <w:szCs w:val="24"/>
              </w:rPr>
              <w:t>Éneklés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Órakeret 16</w:t>
            </w:r>
            <w:r w:rsidRPr="00D77278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D77278" w:rsidTr="00EC1BA9">
        <w:trPr>
          <w:trHeight w:val="82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77278" w:rsidRDefault="00030C88" w:rsidP="00EC1BA9">
            <w:pPr>
              <w:spacing w:before="120"/>
              <w:rPr>
                <w:rFonts w:ascii="Times New Roman" w:hAnsi="Times New Roman"/>
                <w:sz w:val="24"/>
              </w:rPr>
            </w:pPr>
            <w:r w:rsidRPr="00D77278">
              <w:rPr>
                <w:rFonts w:ascii="Times New Roman" w:hAnsi="Times New Roman"/>
                <w:sz w:val="24"/>
              </w:rPr>
              <w:t>A felső tagozatban megismert népzenei és műzenei szemelvények elsajátítása során kialakult éneklési képességek, zenei ismeretek.</w:t>
            </w:r>
          </w:p>
        </w:tc>
      </w:tr>
      <w:tr w:rsidR="00030C88" w:rsidRPr="00A23F89" w:rsidTr="00EC1BA9">
        <w:trPr>
          <w:trHeight w:val="598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77278" w:rsidRDefault="00030C88" w:rsidP="00EC1B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278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EC1BA9">
            <w:pPr>
              <w:pStyle w:val="CM38"/>
            </w:pPr>
            <w:r w:rsidRPr="00D77278">
              <w:t xml:space="preserve">A tanult dalanyag ébren tartása, használatával az </w:t>
            </w:r>
            <w:r w:rsidRPr="00D77278">
              <w:rPr>
                <w:lang w:val="cs-CZ"/>
              </w:rPr>
              <w:t>éneklési</w:t>
            </w:r>
            <w:r w:rsidRPr="00D77278">
              <w:t xml:space="preserve"> készség fejlesztése. További dalkincsbővítés, a motivált és örömteli éneklés kialakítása, az egyházi dallamok liturgikus és </w:t>
            </w:r>
            <w:proofErr w:type="spellStart"/>
            <w:r w:rsidRPr="00D77278">
              <w:t>paraliturgikus</w:t>
            </w:r>
            <w:proofErr w:type="spellEnd"/>
            <w:r w:rsidRPr="00D77278">
              <w:t xml:space="preserve"> használata</w:t>
            </w:r>
          </w:p>
        </w:tc>
      </w:tr>
      <w:tr w:rsidR="00030C88" w:rsidRPr="00A23F89" w:rsidTr="00EC1BA9">
        <w:trPr>
          <w:trHeight w:val="295"/>
          <w:jc w:val="center"/>
        </w:trPr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B93270">
            <w:pPr>
              <w:pStyle w:val="Cmsor31"/>
            </w:pPr>
            <w:r w:rsidRPr="00F01C13">
              <w:t>Ismeretek/fejlesztési követelmények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91809" w:rsidRDefault="00030C88" w:rsidP="00B93270">
            <w:pPr>
              <w:rPr>
                <w:rFonts w:ascii="Times New Roman" w:hAnsi="Times New Roman"/>
                <w:b/>
                <w:sz w:val="24"/>
              </w:rPr>
            </w:pPr>
            <w:r w:rsidRPr="00D91809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A23F89" w:rsidTr="00EC1BA9">
        <w:trPr>
          <w:jc w:val="center"/>
        </w:trPr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8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Pr="00A23F89">
              <w:rPr>
                <w:szCs w:val="24"/>
              </w:rPr>
              <w:t xml:space="preserve"> mű éneklése tiszta intonációval az életkori sajátosságokat figyelembe véve (szükség esetén egyénre szabott kezdőhangról), a következő kategóriák mindegyikéből: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Zeneirodalmi szemelvények, </w:t>
            </w:r>
            <w:r>
              <w:rPr>
                <w:szCs w:val="24"/>
              </w:rPr>
              <w:t>a</w:t>
            </w:r>
            <w:r w:rsidRPr="00A23F89">
              <w:rPr>
                <w:szCs w:val="24"/>
              </w:rPr>
              <w:t xml:space="preserve"> megismert stíluskorszakból</w:t>
            </w:r>
            <w:r>
              <w:rPr>
                <w:szCs w:val="24"/>
              </w:rPr>
              <w:t xml:space="preserve"> választva,</w:t>
            </w:r>
            <w:r w:rsidRPr="00A23F89">
              <w:rPr>
                <w:szCs w:val="24"/>
              </w:rPr>
              <w:t xml:space="preserve"> egy</w:t>
            </w:r>
            <w:r>
              <w:rPr>
                <w:szCs w:val="24"/>
              </w:rPr>
              <w:t>-egy</w:t>
            </w:r>
            <w:r w:rsidRPr="00A23F89">
              <w:rPr>
                <w:szCs w:val="24"/>
              </w:rPr>
              <w:t xml:space="preserve"> dal vagy dalrés</w:t>
            </w:r>
            <w:r>
              <w:rPr>
                <w:szCs w:val="24"/>
              </w:rPr>
              <w:t>zlet, néhány rövid zenei téma:</w:t>
            </w:r>
          </w:p>
          <w:p w:rsidR="00030C88" w:rsidRPr="00A23F89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gregorián</w:t>
            </w:r>
            <w:r w:rsidRPr="00A23F89">
              <w:rPr>
                <w:szCs w:val="24"/>
              </w:rPr>
              <w:t>,</w:t>
            </w:r>
          </w:p>
          <w:p w:rsidR="00030C88" w:rsidRPr="001D290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reneszánsz</w:t>
            </w:r>
            <w:r w:rsidRPr="00A23F89">
              <w:rPr>
                <w:szCs w:val="24"/>
              </w:rPr>
              <w:t>,</w:t>
            </w:r>
          </w:p>
          <w:p w:rsidR="00030C88" w:rsidRPr="001D290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barokk</w:t>
            </w:r>
            <w:r w:rsidRPr="00A23F89">
              <w:rPr>
                <w:szCs w:val="24"/>
              </w:rPr>
              <w:t xml:space="preserve">, </w:t>
            </w:r>
          </w:p>
          <w:p w:rsidR="00030C88" w:rsidRPr="001D290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bécsi</w:t>
            </w:r>
            <w:r w:rsidRPr="00A23F89">
              <w:rPr>
                <w:szCs w:val="24"/>
              </w:rPr>
              <w:t xml:space="preserve"> klasszikus, </w:t>
            </w:r>
          </w:p>
          <w:p w:rsidR="00030C88" w:rsidRPr="001D290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romantikus</w:t>
            </w:r>
            <w:r w:rsidRPr="00A23F89">
              <w:rPr>
                <w:szCs w:val="24"/>
              </w:rPr>
              <w:t xml:space="preserve">, </w:t>
            </w:r>
          </w:p>
          <w:p w:rsidR="00030C88" w:rsidRDefault="00030C88" w:rsidP="001A1C1A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XX</w:t>
            </w:r>
            <w:r w:rsidRPr="00A23F89">
              <w:rPr>
                <w:szCs w:val="24"/>
              </w:rPr>
              <w:t>. századi.</w:t>
            </w:r>
          </w:p>
          <w:p w:rsidR="00030C88" w:rsidRPr="001D2908" w:rsidRDefault="00030C88" w:rsidP="00B92044">
            <w:pPr>
              <w:pStyle w:val="Szvegtrzs1"/>
              <w:ind w:left="137"/>
              <w:jc w:val="left"/>
              <w:rPr>
                <w:szCs w:val="24"/>
              </w:rPr>
            </w:pPr>
            <w:r>
              <w:rPr>
                <w:szCs w:val="24"/>
              </w:rPr>
              <w:t>Katolikus egyházi népének, egyéb vallásos tartalmú dalok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color w:val="327A35"/>
                <w:szCs w:val="24"/>
              </w:rPr>
            </w:pPr>
            <w:r w:rsidRPr="00A23F89">
              <w:rPr>
                <w:szCs w:val="24"/>
              </w:rPr>
              <w:t xml:space="preserve">Egyszólamú és </w:t>
            </w:r>
            <w:r>
              <w:rPr>
                <w:szCs w:val="24"/>
              </w:rPr>
              <w:t xml:space="preserve">egyszerűbb szerkezetű </w:t>
            </w:r>
            <w:r w:rsidRPr="00FD0BB1">
              <w:rPr>
                <w:szCs w:val="24"/>
              </w:rPr>
              <w:t>többszólamú</w:t>
            </w:r>
            <w:r>
              <w:rPr>
                <w:szCs w:val="24"/>
              </w:rPr>
              <w:t xml:space="preserve"> világi és egyházi vokális</w:t>
            </w:r>
            <w:r w:rsidRPr="00A23F89">
              <w:rPr>
                <w:szCs w:val="24"/>
              </w:rPr>
              <w:t xml:space="preserve"> és hangszeres művek</w:t>
            </w:r>
            <w:r>
              <w:rPr>
                <w:szCs w:val="24"/>
              </w:rPr>
              <w:t>,</w:t>
            </w:r>
            <w:r w:rsidRPr="00A23F89">
              <w:rPr>
                <w:szCs w:val="24"/>
              </w:rPr>
              <w:t xml:space="preserve"> témái a zenehallgatás anyagából válogatva.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Néhány populáris zenei szemelvény a zenehallgatás anyagából válogatva (lásd a magyar anyag a Zenehallgatási anyag megfelelő része).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Magyar népzene és történeti dallamok (az életkornak megfelelő tematikus csoportokból válogatva): 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régi</w:t>
            </w:r>
            <w:r w:rsidRPr="00A23F89">
              <w:rPr>
                <w:szCs w:val="24"/>
              </w:rPr>
              <w:t xml:space="preserve"> rétegű és új</w:t>
            </w:r>
            <w:r>
              <w:rPr>
                <w:szCs w:val="24"/>
              </w:rPr>
              <w:t xml:space="preserve"> </w:t>
            </w:r>
            <w:r w:rsidRPr="00A23F89">
              <w:rPr>
                <w:szCs w:val="24"/>
              </w:rPr>
              <w:t xml:space="preserve">stílusú </w:t>
            </w:r>
            <w:r w:rsidRPr="00F01C13">
              <w:rPr>
                <w:szCs w:val="24"/>
                <w:lang w:val="cs-CZ"/>
              </w:rPr>
              <w:t>népdalok</w:t>
            </w:r>
            <w:r w:rsidRPr="00A23F89">
              <w:rPr>
                <w:szCs w:val="24"/>
                <w:lang w:val="cs-CZ"/>
              </w:rPr>
              <w:t xml:space="preserve">, 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életfordulók</w:t>
            </w:r>
            <w:r w:rsidRPr="00A23F89">
              <w:rPr>
                <w:szCs w:val="24"/>
              </w:rPr>
              <w:t>, jeles napok dalai,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búcsúzók</w:t>
            </w:r>
            <w:r w:rsidRPr="00A23F89">
              <w:rPr>
                <w:szCs w:val="24"/>
              </w:rPr>
              <w:t>, keservesek,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pszalmodizáló</w:t>
            </w:r>
            <w:r w:rsidRPr="00A23F89">
              <w:rPr>
                <w:szCs w:val="24"/>
              </w:rPr>
              <w:t xml:space="preserve"> népdalok,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balladák</w:t>
            </w:r>
            <w:r w:rsidRPr="00A23F89">
              <w:rPr>
                <w:szCs w:val="24"/>
              </w:rPr>
              <w:t>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virágénekek</w:t>
            </w:r>
            <w:r w:rsidRPr="00A23F89">
              <w:rPr>
                <w:szCs w:val="24"/>
              </w:rPr>
              <w:t>, diákdalok,</w:t>
            </w:r>
          </w:p>
          <w:p w:rsidR="00030C88" w:rsidRPr="00A23F89" w:rsidRDefault="00030C88" w:rsidP="001A1C1A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</w:rPr>
            </w:pPr>
            <w:r w:rsidRPr="00F01C13">
              <w:rPr>
                <w:szCs w:val="24"/>
                <w:lang w:val="cs-CZ"/>
              </w:rPr>
              <w:t>verbunkos</w:t>
            </w:r>
            <w:r w:rsidRPr="00A23F89">
              <w:rPr>
                <w:szCs w:val="24"/>
              </w:rPr>
              <w:t xml:space="preserve"> dallamok.</w:t>
            </w:r>
          </w:p>
          <w:p w:rsidR="00030C88" w:rsidRPr="00A23F89" w:rsidRDefault="00030C88" w:rsidP="00B93270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Más népek dalai.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D91809">
              <w:rPr>
                <w:rFonts w:ascii="Times New Roman" w:hAnsi="Times New Roman"/>
                <w:sz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030C88" w:rsidRPr="00D91809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D91809" w:rsidRDefault="00030C88" w:rsidP="00B93270">
            <w:pPr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Idegen nyelvek:</w:t>
            </w:r>
            <w:r w:rsidRPr="00D91809">
              <w:rPr>
                <w:rFonts w:ascii="Times New Roman" w:hAnsi="Times New Roman"/>
                <w:sz w:val="24"/>
              </w:rPr>
              <w:t xml:space="preserve"> más népek dalai eredeti szöveggel.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i/>
                <w:color w:val="auto"/>
              </w:rPr>
              <w:t>Liturgia:</w:t>
            </w:r>
            <w:r w:rsidRPr="00AE02A9">
              <w:rPr>
                <w:color w:val="auto"/>
              </w:rPr>
              <w:t xml:space="preserve"> 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 xml:space="preserve">aktív részvétel a szentmisén és </w:t>
            </w:r>
            <w:proofErr w:type="spellStart"/>
            <w:r w:rsidRPr="00AE02A9">
              <w:rPr>
                <w:color w:val="auto"/>
              </w:rPr>
              <w:t>paraliturgikus</w:t>
            </w:r>
            <w:proofErr w:type="spellEnd"/>
            <w:r w:rsidRPr="00AE02A9">
              <w:rPr>
                <w:color w:val="auto"/>
              </w:rPr>
              <w:t xml:space="preserve"> 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 xml:space="preserve">alkalmakon 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i/>
                <w:color w:val="auto"/>
              </w:rPr>
              <w:t>Hittan:</w:t>
            </w:r>
            <w:r w:rsidRPr="00AE02A9">
              <w:rPr>
                <w:color w:val="auto"/>
              </w:rPr>
              <w:t xml:space="preserve"> </w:t>
            </w:r>
          </w:p>
          <w:p w:rsidR="00030C88" w:rsidRPr="00AE02A9" w:rsidRDefault="00030C88" w:rsidP="00AE02A9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AE02A9">
              <w:rPr>
                <w:color w:val="auto"/>
              </w:rPr>
              <w:t>egyházi ünnepek</w:t>
            </w:r>
          </w:p>
          <w:p w:rsidR="00030C88" w:rsidRPr="00D91809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A23F89" w:rsidRDefault="00030C88" w:rsidP="00B93270">
            <w:pPr>
              <w:pStyle w:val="Norml5"/>
            </w:pPr>
          </w:p>
        </w:tc>
      </w:tr>
    </w:tbl>
    <w:p w:rsidR="00030C88" w:rsidRPr="009E70A1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</w:rPr>
        <w:sectPr w:rsidR="00030C88" w:rsidRPr="009E70A1" w:rsidSect="00EC1B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0" w:h="16840"/>
          <w:pgMar w:top="1079" w:right="1417" w:bottom="1417" w:left="1417" w:header="0" w:footer="708" w:gutter="0"/>
          <w:cols w:space="708"/>
          <w:titlePg/>
        </w:sectPr>
      </w:pPr>
    </w:p>
    <w:tbl>
      <w:tblPr>
        <w:tblW w:w="9072" w:type="dxa"/>
        <w:jc w:val="center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799"/>
        <w:gridCol w:w="7273"/>
      </w:tblGrid>
      <w:tr w:rsidR="00030C88" w:rsidRPr="00A23F89" w:rsidTr="00EC1BA9">
        <w:trPr>
          <w:jc w:val="center"/>
        </w:trPr>
        <w:tc>
          <w:tcPr>
            <w:tcW w:w="179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EC1BA9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C1BA9">
              <w:rPr>
                <w:rFonts w:ascii="Times New Roman" w:hAnsi="Times New Roman"/>
                <w:sz w:val="24"/>
                <w:szCs w:val="24"/>
                <w:lang w:val="hu-HU"/>
              </w:rPr>
              <w:lastRenderedPageBreak/>
              <w:t>Kulcsfogalmak/ fogalmak</w:t>
            </w:r>
          </w:p>
        </w:tc>
        <w:tc>
          <w:tcPr>
            <w:tcW w:w="727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296A2A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>Népzene: ballada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91809">
              <w:rPr>
                <w:rFonts w:ascii="Times New Roman" w:hAnsi="Times New Roman"/>
                <w:sz w:val="24"/>
              </w:rPr>
              <w:t>verbunk, csárdás; egyházzene (zsoltár, korál, népének, spirituálé); világi zene (trubadúrének,), dal (népdal, műdal, egyházi és világi dal, ren</w:t>
            </w:r>
            <w:r>
              <w:rPr>
                <w:rFonts w:ascii="Times New Roman" w:hAnsi="Times New Roman"/>
                <w:sz w:val="24"/>
              </w:rPr>
              <w:t>eszánsz kórusdal, romantikus dal</w:t>
            </w:r>
            <w:r w:rsidRPr="00D9180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030C88" w:rsidRDefault="00030C88" w:rsidP="001A1C1A">
      <w:pPr>
        <w:pStyle w:val="FreeForm"/>
        <w:widowControl w:val="0"/>
        <w:ind w:left="108"/>
        <w:rPr>
          <w:sz w:val="24"/>
          <w:szCs w:val="24"/>
        </w:rPr>
      </w:pPr>
    </w:p>
    <w:p w:rsidR="00030C88" w:rsidRDefault="00030C88">
      <w:pPr>
        <w:spacing w:after="200" w:line="276" w:lineRule="auto"/>
        <w:rPr>
          <w:rFonts w:ascii="Times New Roman" w:hAnsi="Times New Roman"/>
          <w:sz w:val="24"/>
          <w:lang w:eastAsia="hu-HU"/>
        </w:rPr>
      </w:pPr>
      <w:r>
        <w:rPr>
          <w:sz w:val="24"/>
        </w:rPr>
        <w:br w:type="page"/>
      </w:r>
    </w:p>
    <w:p w:rsidR="00030C88" w:rsidRPr="00A23F89" w:rsidRDefault="00030C88" w:rsidP="001A1C1A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62"/>
        <w:gridCol w:w="5848"/>
        <w:gridCol w:w="1221"/>
      </w:tblGrid>
      <w:tr w:rsidR="00030C88" w:rsidRPr="00A23F89" w:rsidTr="00B93270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C4747D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E70A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B93270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030C88" w:rsidRPr="00F01C13" w:rsidRDefault="00030C88" w:rsidP="00B93270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B93270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 xml:space="preserve">Előzetes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Ritmikai és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dallamvariálási</w:t>
            </w:r>
            <w:r>
              <w:rPr>
                <w:rFonts w:ascii="Times New Roman" w:hAnsi="Times New Roman"/>
                <w:sz w:val="24"/>
              </w:rPr>
              <w:t xml:space="preserve"> készség</w:t>
            </w:r>
            <w:r w:rsidRPr="00A23F89">
              <w:rPr>
                <w:rFonts w:ascii="Times New Roman" w:hAnsi="Times New Roman"/>
                <w:sz w:val="24"/>
              </w:rPr>
              <w:t>, fejlődő formaérzék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0C88" w:rsidRPr="00A23F89" w:rsidTr="00B93270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030C88" w:rsidRPr="009E70A1" w:rsidRDefault="00030C88" w:rsidP="001A1C1A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9E70A1" w:rsidSect="0056784C">
          <w:type w:val="continuous"/>
          <w:pgSz w:w="11900" w:h="16840"/>
          <w:pgMar w:top="120" w:right="1417" w:bottom="1417" w:left="1417" w:header="0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030C88" w:rsidRPr="00A23F89" w:rsidTr="00B93270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B93270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9E70A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>Ismeretek/fejlesztési követelmények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9E70A1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030C88" w:rsidRPr="00A23F89" w:rsidTr="00B93270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B93270">
            <w:pPr>
              <w:pStyle w:val="CM38"/>
              <w:rPr>
                <w:lang w:val="cs-CZ"/>
              </w:rPr>
            </w:pPr>
            <w:r w:rsidRPr="00A23F89">
              <w:t>Ritmus, metrum:</w:t>
            </w: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Összetett</w:t>
            </w:r>
            <w:r>
              <w:rPr>
                <w:rFonts w:ascii="Times New Roman" w:hAnsi="Times New Roman"/>
                <w:sz w:val="24"/>
              </w:rPr>
              <w:t>ebb</w:t>
            </w:r>
            <w:r w:rsidRPr="00257576">
              <w:rPr>
                <w:rFonts w:ascii="Times New Roman" w:hAnsi="Times New Roman"/>
                <w:sz w:val="24"/>
              </w:rPr>
              <w:t xml:space="preserve"> metrumokhoz kapcsolódó improvizációs gyakorlatok tapssal és ütőhangszerekkel, </w:t>
            </w:r>
          </w:p>
          <w:p w:rsidR="00030C88" w:rsidRPr="00A23F89" w:rsidRDefault="00030C88" w:rsidP="00B93270">
            <w:pPr>
              <w:pStyle w:val="Szvegtrzs31"/>
              <w:widowControl w:val="0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000000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Dallam:</w:t>
            </w:r>
          </w:p>
          <w:p w:rsidR="00030C88" w:rsidRPr="00FE397B" w:rsidRDefault="00030C88" w:rsidP="00296A2A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highlight w:val="yellow"/>
              </w:rPr>
            </w:pPr>
            <w:r w:rsidRPr="00F01C13">
              <w:rPr>
                <w:szCs w:val="24"/>
                <w:lang w:val="cs-CZ"/>
              </w:rPr>
              <w:t>Szövegalkotás</w:t>
            </w:r>
            <w:r>
              <w:rPr>
                <w:szCs w:val="24"/>
              </w:rPr>
              <w:t xml:space="preserve"> egyszerűbb, ismert dallamra,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jellegzetes ritmusokra, </w:t>
            </w:r>
          </w:p>
          <w:p w:rsidR="00030C88" w:rsidRPr="001D2908" w:rsidRDefault="00030C88" w:rsidP="00B93270">
            <w:pPr>
              <w:pStyle w:val="Szvegtrzs3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auto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Harmónia</w:t>
            </w:r>
            <w:r w:rsidRPr="001D2908">
              <w:rPr>
                <w:strike w:val="0"/>
                <w:color w:val="auto"/>
                <w:szCs w:val="24"/>
              </w:rPr>
              <w:t>:</w:t>
            </w:r>
          </w:p>
          <w:p w:rsidR="00030C88" w:rsidRPr="00900794" w:rsidRDefault="00030C88" w:rsidP="001A1C1A">
            <w:pPr>
              <w:pStyle w:val="Norml3"/>
              <w:widowControl w:val="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900794">
              <w:rPr>
                <w:szCs w:val="24"/>
              </w:rPr>
              <w:t>Egyszerű harmóniamenet csoportos megszólaltatása.</w:t>
            </w:r>
            <w:r>
              <w:rPr>
                <w:szCs w:val="24"/>
              </w:rPr>
              <w:t xml:space="preserve"> </w:t>
            </w:r>
          </w:p>
          <w:p w:rsidR="00030C88" w:rsidRDefault="00030C88" w:rsidP="00296A2A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A23F89">
              <w:t>dís</w:t>
            </w:r>
            <w:r>
              <w:t>zítés a népzenében és műzenében.</w:t>
            </w:r>
            <w:r w:rsidRPr="00A23F89">
              <w:t xml:space="preserve"> </w:t>
            </w:r>
          </w:p>
          <w:p w:rsidR="00030C88" w:rsidRPr="00A23F89" w:rsidRDefault="00030C88" w:rsidP="00296A2A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</w:pPr>
            <w:r w:rsidRPr="00036BB1">
              <w:rPr>
                <w:szCs w:val="24"/>
              </w:rPr>
              <w:t>Ismert dallamhoz ritmuskísé</w:t>
            </w:r>
            <w:r>
              <w:rPr>
                <w:szCs w:val="24"/>
              </w:rPr>
              <w:t xml:space="preserve">ret </w:t>
            </w:r>
            <w:r w:rsidRPr="00036BB1">
              <w:rPr>
                <w:szCs w:val="24"/>
              </w:rPr>
              <w:t>Egyszerű</w:t>
            </w:r>
            <w:r w:rsidRPr="00A23F89">
              <w:t xml:space="preserve"> ritmus</w:t>
            </w:r>
            <w:r>
              <w:t>-</w:t>
            </w:r>
            <w:r w:rsidRPr="00A23F89">
              <w:t xml:space="preserve"> és harmóniakíséret alkotása:</w:t>
            </w:r>
          </w:p>
          <w:p w:rsidR="00030C88" w:rsidRPr="00A23F89" w:rsidRDefault="00030C88" w:rsidP="00B93270">
            <w:pPr>
              <w:pStyle w:val="CM38"/>
            </w:pPr>
            <w:proofErr w:type="spellStart"/>
            <w:r w:rsidRPr="00A23F89">
              <w:t>osztinátó</w:t>
            </w:r>
            <w:proofErr w:type="spellEnd"/>
            <w:r w:rsidRPr="00A23F89">
              <w:t>,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dudabasszus,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orgonapont,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tercelés.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Kreatív közreműködés a tanult ritmikai, metrikai, dallami és harmóniai elemekből létrehozott és a tanult formai eszközökkel szerkesztett kompozíciók megszólaltatásában.</w:t>
            </w:r>
          </w:p>
          <w:p w:rsidR="00030C88" w:rsidRPr="00A23F89" w:rsidRDefault="00030C88" w:rsidP="00296A2A">
            <w:r w:rsidRPr="009B766E">
              <w:rPr>
                <w:rFonts w:ascii="Times New Roman" w:hAnsi="Times New Roman"/>
                <w:sz w:val="24"/>
              </w:rPr>
              <w:t>Rögtönzés egyéni és csoportos formában.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257576">
              <w:rPr>
                <w:rFonts w:ascii="Times New Roman" w:hAnsi="Times New Roman"/>
                <w:sz w:val="24"/>
              </w:rPr>
              <w:t xml:space="preserve"> szövegalkotás egyszerű dallamra, versmegzenésítés, szöveg hangsúlyok, prozódia.</w:t>
            </w: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Idegen nyelvek:</w:t>
            </w:r>
            <w:r w:rsidRPr="00257576">
              <w:rPr>
                <w:rFonts w:ascii="Times New Roman" w:hAnsi="Times New Roman"/>
                <w:sz w:val="24"/>
              </w:rPr>
              <w:t xml:space="preserve"> idegen nyelvű szövegek és fordításainak összehasonlítása a prozódia szempontjából.</w:t>
            </w: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257576" w:rsidRDefault="00030C88" w:rsidP="00B93270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Matematika:</w:t>
            </w:r>
            <w:r w:rsidRPr="00257576">
              <w:rPr>
                <w:rFonts w:ascii="Times New Roman" w:hAnsi="Times New Roman"/>
                <w:sz w:val="24"/>
              </w:rPr>
              <w:t xml:space="preserve"> absztrakt gondolkodás fejlesztése a zenei formákon keresztül.</w:t>
            </w:r>
          </w:p>
          <w:p w:rsidR="00030C88" w:rsidRPr="00A23F89" w:rsidRDefault="00030C88" w:rsidP="00B93270">
            <w:pPr>
              <w:pStyle w:val="Norml5"/>
            </w:pPr>
          </w:p>
          <w:p w:rsidR="00030C88" w:rsidRPr="00A23F89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9E70A1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ö</w:t>
            </w:r>
            <w:r w:rsidRPr="00A23F89">
              <w:rPr>
                <w:szCs w:val="24"/>
              </w:rPr>
              <w:t>nkifejezés, érzelmek kifejezése többféle eszközzel.</w:t>
            </w:r>
          </w:p>
        </w:tc>
      </w:tr>
    </w:tbl>
    <w:p w:rsidR="00030C88" w:rsidRPr="00036BB1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57" w:right="57"/>
        <w:jc w:val="center"/>
        <w:rPr>
          <w:rFonts w:ascii="Times New Roman" w:hAnsi="Times New Roman"/>
          <w:sz w:val="24"/>
          <w:szCs w:val="24"/>
          <w:lang w:val="hu-HU"/>
        </w:rPr>
        <w:sectPr w:rsidR="00030C88" w:rsidRPr="00036BB1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1"/>
        <w:gridCol w:w="7390"/>
      </w:tblGrid>
      <w:tr w:rsidR="00030C88" w:rsidRPr="00A23F89" w:rsidTr="00B93270">
        <w:trPr>
          <w:trHeight w:val="974"/>
        </w:trPr>
        <w:tc>
          <w:tcPr>
            <w:tcW w:w="182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036BB1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lastRenderedPageBreak/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Zenei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szerkesztésmód</w:t>
            </w:r>
            <w:r w:rsidRPr="00A23F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A23F89">
              <w:rPr>
                <w:rFonts w:ascii="Times New Roman" w:hAnsi="Times New Roman"/>
                <w:sz w:val="24"/>
              </w:rPr>
              <w:t>egyszólamú dallamalkotás, homofónia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23F89">
              <w:rPr>
                <w:rFonts w:ascii="Times New Roman" w:hAnsi="Times New Roman"/>
                <w:sz w:val="24"/>
              </w:rPr>
              <w:t xml:space="preserve"> polifónia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A23F89">
              <w:rPr>
                <w:rFonts w:ascii="Times New Roman" w:hAnsi="Times New Roman"/>
                <w:sz w:val="24"/>
              </w:rPr>
              <w:t>.</w:t>
            </w:r>
          </w:p>
          <w:p w:rsidR="00030C88" w:rsidRPr="00A23F89" w:rsidRDefault="00030C88" w:rsidP="00296A2A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Metrumfajt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A23F89">
              <w:rPr>
                <w:rFonts w:ascii="Times New Roman" w:hAnsi="Times New Roman"/>
                <w:sz w:val="24"/>
              </w:rPr>
              <w:t xml:space="preserve"> (egyszerű, összetett, aszimmetrikus), </w:t>
            </w:r>
            <w:r>
              <w:rPr>
                <w:rFonts w:ascii="Times New Roman" w:hAnsi="Times New Roman"/>
                <w:sz w:val="24"/>
              </w:rPr>
              <w:t>h</w:t>
            </w:r>
            <w:r w:rsidRPr="00A23F89">
              <w:rPr>
                <w:rFonts w:ascii="Times New Roman" w:hAnsi="Times New Roman"/>
                <w:sz w:val="24"/>
              </w:rPr>
              <w:t xml:space="preserve">ármashangzatok. </w:t>
            </w:r>
          </w:p>
        </w:tc>
      </w:tr>
    </w:tbl>
    <w:p w:rsidR="00030C88" w:rsidRDefault="00030C88" w:rsidP="001A1C1A">
      <w:pPr>
        <w:pStyle w:val="FreeForm"/>
        <w:widowControl w:val="0"/>
        <w:ind w:left="108"/>
        <w:rPr>
          <w:sz w:val="24"/>
          <w:szCs w:val="24"/>
        </w:rPr>
      </w:pPr>
    </w:p>
    <w:p w:rsidR="00030C88" w:rsidRPr="00A23F89" w:rsidRDefault="00030C88" w:rsidP="001A1C1A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27"/>
        <w:gridCol w:w="5902"/>
        <w:gridCol w:w="1202"/>
      </w:tblGrid>
      <w:tr w:rsidR="00030C88" w:rsidRPr="00A23F89" w:rsidTr="00B93270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B93270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</w:t>
            </w:r>
          </w:p>
          <w:p w:rsidR="00030C88" w:rsidRPr="00A23F89" w:rsidRDefault="00030C88" w:rsidP="00B93270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  <w:szCs w:val="24"/>
              </w:rPr>
            </w:pPr>
            <w:r w:rsidRPr="00A23F89">
              <w:rPr>
                <w:b/>
                <w:szCs w:val="24"/>
              </w:rPr>
              <w:t>Felismerő kottaolvasás, nélkülözhetetlen zeneelméleti alapismeretek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B93270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296A2A">
              <w:rPr>
                <w:rFonts w:ascii="Times New Roman" w:hAnsi="Times New Roman"/>
                <w:sz w:val="24"/>
              </w:rPr>
              <w:t>Az általános iskolában megszerzett</w:t>
            </w:r>
            <w:r w:rsidRPr="009B766E">
              <w:rPr>
                <w:rFonts w:ascii="Times New Roman" w:hAnsi="Times New Roman"/>
                <w:sz w:val="24"/>
              </w:rPr>
              <w:t xml:space="preserve"> zeneelméleti alapismeretek a hagyományos klasszikus zenei </w:t>
            </w:r>
            <w:proofErr w:type="spellStart"/>
            <w:r w:rsidRPr="009B766E">
              <w:rPr>
                <w:rFonts w:ascii="Times New Roman" w:hAnsi="Times New Roman"/>
                <w:sz w:val="24"/>
              </w:rPr>
              <w:t>notációról</w:t>
            </w:r>
            <w:proofErr w:type="spellEnd"/>
            <w:r w:rsidRPr="009B766E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030C88" w:rsidRPr="00A23F89" w:rsidTr="00B93270">
        <w:trPr>
          <w:trHeight w:val="11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</w:tbl>
    <w:p w:rsidR="00030C88" w:rsidRPr="00F01C13" w:rsidRDefault="00030C88" w:rsidP="001A1C1A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F01C13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42"/>
        <w:gridCol w:w="2389"/>
      </w:tblGrid>
      <w:tr w:rsidR="00030C88" w:rsidRPr="00A23F89" w:rsidTr="00B93270">
        <w:trPr>
          <w:trHeight w:val="29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B93270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>Ismeretek/fejlesztési követelmények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257576" w:rsidRDefault="00030C88" w:rsidP="00B9327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A23F89" w:rsidTr="00B93270"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írásbeliség kialakulásának főbb jellemzői.</w:t>
            </w:r>
          </w:p>
          <w:p w:rsidR="00030C88" w:rsidRPr="00036BB1" w:rsidRDefault="00030C88" w:rsidP="00B93270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zenei lejegyzés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változásai.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neuma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és a</w:t>
            </w:r>
            <w:r w:rsidRPr="00A23F89">
              <w:rPr>
                <w:rFonts w:ascii="Times New Roman" w:hAnsi="Times New Roman"/>
                <w:sz w:val="24"/>
              </w:rPr>
              <w:t xml:space="preserve"> kulcsok </w:t>
            </w:r>
            <w:r>
              <w:rPr>
                <w:rFonts w:ascii="Times New Roman" w:hAnsi="Times New Roman"/>
                <w:sz w:val="24"/>
              </w:rPr>
              <w:t>meg</w:t>
            </w:r>
            <w:r w:rsidRPr="00A23F89">
              <w:rPr>
                <w:rFonts w:ascii="Times New Roman" w:hAnsi="Times New Roman"/>
                <w:sz w:val="24"/>
              </w:rPr>
              <w:t>ismer</w:t>
            </w:r>
            <w:r>
              <w:rPr>
                <w:rFonts w:ascii="Times New Roman" w:hAnsi="Times New Roman"/>
                <w:sz w:val="24"/>
              </w:rPr>
              <w:t>ése</w:t>
            </w:r>
            <w:r w:rsidRPr="00A23F89">
              <w:rPr>
                <w:rFonts w:ascii="Times New Roman" w:hAnsi="Times New Roman"/>
                <w:sz w:val="24"/>
              </w:rPr>
              <w:t xml:space="preserve"> az ötvonalas rendszertől eltérő </w:t>
            </w:r>
            <w:proofErr w:type="spellStart"/>
            <w:r w:rsidRPr="00A23F89">
              <w:rPr>
                <w:rFonts w:ascii="Times New Roman" w:hAnsi="Times New Roman"/>
                <w:sz w:val="24"/>
              </w:rPr>
              <w:t>notációk</w:t>
            </w:r>
            <w:proofErr w:type="spellEnd"/>
            <w:r w:rsidRPr="00A23F89">
              <w:rPr>
                <w:rFonts w:ascii="Times New Roman" w:hAnsi="Times New Roman"/>
                <w:sz w:val="24"/>
              </w:rPr>
              <w:t xml:space="preserve">: tabulatúra, </w:t>
            </w:r>
            <w:r>
              <w:rPr>
                <w:rFonts w:ascii="Times New Roman" w:hAnsi="Times New Roman"/>
                <w:sz w:val="24"/>
              </w:rPr>
              <w:t>jazz és popzenei</w:t>
            </w:r>
            <w:r w:rsidRPr="00A23F89">
              <w:rPr>
                <w:rFonts w:ascii="Times New Roman" w:hAnsi="Times New Roman"/>
                <w:sz w:val="24"/>
              </w:rPr>
              <w:t xml:space="preserve"> </w:t>
            </w:r>
            <w:r w:rsidRPr="00036BB1">
              <w:rPr>
                <w:rFonts w:ascii="Times New Roman" w:hAnsi="Times New Roman"/>
                <w:color w:val="auto"/>
                <w:sz w:val="24"/>
              </w:rPr>
              <w:t>akkordjelölés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>(csak információs szinten)</w:t>
            </w:r>
            <w:r w:rsidRPr="00036BB1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Ritmikai elemek, metrum, tempó:</w:t>
            </w:r>
          </w:p>
          <w:p w:rsidR="00030C88" w:rsidRPr="00A23F89" w:rsidRDefault="00030C88" w:rsidP="00B93270">
            <w:pPr>
              <w:pStyle w:val="CM38"/>
            </w:pPr>
            <w:r w:rsidRPr="00A23F89">
              <w:t>Harmóniai elemek:</w:t>
            </w:r>
          </w:p>
          <w:p w:rsidR="00030C88" w:rsidRPr="00900794" w:rsidRDefault="00030C88" w:rsidP="00B93270">
            <w:pPr>
              <w:rPr>
                <w:rFonts w:ascii="Times New Roman" w:hAnsi="Times New Roman"/>
              </w:rPr>
            </w:pPr>
            <w:r w:rsidRPr="00900794">
              <w:rPr>
                <w:rFonts w:ascii="Times New Roman" w:hAnsi="Times New Roman"/>
              </w:rPr>
              <w:t>Egyszerűbb harmóniai változás megfigyeltetése.</w:t>
            </w:r>
          </w:p>
          <w:p w:rsidR="00030C88" w:rsidRPr="00227257" w:rsidRDefault="00030C88" w:rsidP="00B93270">
            <w:pPr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Default="00030C88" w:rsidP="00B93270">
            <w:pPr>
              <w:spacing w:before="120"/>
              <w:rPr>
                <w:rFonts w:ascii="Times New Roman" w:hAnsi="Times New Roman"/>
              </w:rPr>
            </w:pPr>
            <w:r w:rsidRPr="009B766E">
              <w:rPr>
                <w:rFonts w:ascii="Times New Roman" w:hAnsi="Times New Roman"/>
                <w:i/>
              </w:rPr>
              <w:t>Vizuális kultúra:</w:t>
            </w:r>
            <w:r w:rsidRPr="009B766E">
              <w:rPr>
                <w:rFonts w:ascii="Times New Roman" w:hAnsi="Times New Roman"/>
              </w:rPr>
              <w:t xml:space="preserve"> vizuális jelek és jelzések használata.</w:t>
            </w:r>
          </w:p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Hittan: a szerzetesrendek kialakulása, a kultúrateremtés- és őrzés műhelyei</w:t>
            </w:r>
          </w:p>
        </w:tc>
      </w:tr>
    </w:tbl>
    <w:p w:rsidR="00030C88" w:rsidRPr="004A5A66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1"/>
        <w:gridCol w:w="7360"/>
      </w:tblGrid>
      <w:tr w:rsidR="00030C88" w:rsidRPr="00A23F89" w:rsidTr="00B93270"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lastRenderedPageBreak/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60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296A2A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Partitúra, </w:t>
            </w:r>
            <w:proofErr w:type="spellStart"/>
            <w:r w:rsidRPr="009B766E">
              <w:rPr>
                <w:rFonts w:ascii="Times New Roman" w:hAnsi="Times New Roman"/>
                <w:sz w:val="24"/>
              </w:rPr>
              <w:t>notáció</w:t>
            </w:r>
            <w:proofErr w:type="spellEnd"/>
            <w:r w:rsidRPr="009B766E">
              <w:rPr>
                <w:rFonts w:ascii="Times New Roman" w:hAnsi="Times New Roman"/>
                <w:sz w:val="24"/>
              </w:rPr>
              <w:t xml:space="preserve">, beat, </w:t>
            </w:r>
            <w:proofErr w:type="spellStart"/>
            <w:r w:rsidRPr="009B766E">
              <w:rPr>
                <w:rFonts w:ascii="Times New Roman" w:hAnsi="Times New Roman"/>
                <w:sz w:val="24"/>
              </w:rPr>
              <w:t>swing</w:t>
            </w:r>
            <w:proofErr w:type="spellEnd"/>
            <w:r w:rsidRPr="009B766E">
              <w:rPr>
                <w:rFonts w:ascii="Times New Roman" w:hAnsi="Times New Roman"/>
                <w:sz w:val="24"/>
              </w:rPr>
              <w:t>, ritmus.</w:t>
            </w:r>
          </w:p>
        </w:tc>
      </w:tr>
    </w:tbl>
    <w:p w:rsidR="00030C88" w:rsidRDefault="00030C88" w:rsidP="001A1C1A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p w:rsidR="00030C88" w:rsidRPr="00A23F89" w:rsidRDefault="00030C88" w:rsidP="001A1C1A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13"/>
        <w:gridCol w:w="5888"/>
        <w:gridCol w:w="1230"/>
      </w:tblGrid>
      <w:tr w:rsidR="00030C88" w:rsidRPr="00A23F89" w:rsidTr="00B93270">
        <w:trPr>
          <w:trHeight w:val="7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C4747D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Tematikai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egység</w:t>
            </w:r>
            <w:r w:rsidRPr="004A5A66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5A66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030C88" w:rsidRPr="00F01C13" w:rsidRDefault="00030C88" w:rsidP="00B93270">
            <w:pPr>
              <w:jc w:val="center"/>
            </w:pPr>
            <w:r w:rsidRPr="009B766E">
              <w:rPr>
                <w:rFonts w:ascii="Times New Roman" w:hAnsi="Times New Roman"/>
                <w:b/>
                <w:sz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B93270">
        <w:trPr>
          <w:trHeight w:val="5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A5A6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Korábbi évek során megszerzett kompetenciák, nyitott hozzáállás, zenei emlékek, tapasztalatok, koncertélmények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0C88" w:rsidRPr="00A23F89" w:rsidTr="00B93270">
        <w:trPr>
          <w:trHeight w:val="9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</w:tbl>
    <w:p w:rsidR="00030C88" w:rsidRPr="004A5A66" w:rsidRDefault="00030C88" w:rsidP="001A1C1A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030C88" w:rsidRPr="00A23F89" w:rsidTr="00B93270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4A5A66" w:rsidRDefault="00030C88" w:rsidP="00B93270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4A5A6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 xml:space="preserve">Ismeretek/fejlesztési követelmények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4A5A66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030C88" w:rsidRPr="00A23F89" w:rsidTr="00B93270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 rendszerezésének különböző szempontjai (pl. kronológia, műfaj, forma, funkció, abszolút zene – programzene):</w:t>
            </w:r>
          </w:p>
          <w:p w:rsidR="00030C88" w:rsidRPr="00B92044" w:rsidRDefault="00030C88" w:rsidP="00296A2A">
            <w:pPr>
              <w:rPr>
                <w:rFonts w:ascii="Times New Roman" w:hAnsi="Times New Roman"/>
                <w:sz w:val="24"/>
              </w:rPr>
            </w:pPr>
            <w:r w:rsidRPr="00B92044">
              <w:rPr>
                <w:rFonts w:ascii="Times New Roman" w:hAnsi="Times New Roman"/>
                <w:sz w:val="24"/>
              </w:rPr>
              <w:t>az egyházzene kapcsolata a liturgiával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B92044">
              <w:rPr>
                <w:rFonts w:ascii="Times New Roman" w:hAnsi="Times New Roman"/>
                <w:sz w:val="24"/>
              </w:rPr>
              <w:t xml:space="preserve"> komponálás/lejegyzés – improvizáció), a zene funkciói (művészi zene – szórakoztató zene, liturgia,</w:t>
            </w:r>
            <w:r w:rsidRPr="009B766E">
              <w:rPr>
                <w:rFonts w:ascii="Times New Roman" w:hAnsi="Times New Roman"/>
                <w:sz w:val="24"/>
              </w:rPr>
              <w:t xml:space="preserve"> önkifejezés, ünnepek zenéi, tánc, alkalmazott zene).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zenei ismeretszerzés és információgyűjtés, a zenehallgatás lehetőségei a számítógép és az internet segítségével. A felfedezés örömének kialakítása a folyamatos tanári tartalomközlés helyett (zeneszerzők, életutak, életművek</w:t>
            </w:r>
            <w:r>
              <w:rPr>
                <w:rFonts w:ascii="Times New Roman" w:hAnsi="Times New Roman"/>
                <w:sz w:val="24"/>
              </w:rPr>
              <w:t>, a személyes hit kifejezése zeneművekben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 w:rsidRPr="00512E8C">
              <w:rPr>
                <w:rFonts w:ascii="Times New Roman" w:hAnsi="Times New Roman"/>
                <w:sz w:val="24"/>
              </w:rPr>
              <w:t xml:space="preserve">Csoportos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9B766E">
              <w:rPr>
                <w:rFonts w:ascii="Times New Roman" w:hAnsi="Times New Roman"/>
                <w:sz w:val="24"/>
              </w:rPr>
              <w:t xml:space="preserve">űalkotás-elemzés, önálló véleménynyilvánítás 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Népzene és műzene kapcsolatai, a jazz és a populáris zene műfajainak kapcsolódási pontjai.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Jazzhangszerek, zenekar: trombita, szaxofon, klarinét, nagybőgő, zongora, sokféle ütőhangszer, </w:t>
            </w:r>
            <w:proofErr w:type="spellStart"/>
            <w:r w:rsidRPr="009B766E">
              <w:rPr>
                <w:rFonts w:ascii="Times New Roman" w:hAnsi="Times New Roman"/>
                <w:sz w:val="24"/>
              </w:rPr>
              <w:t>bigband</w:t>
            </w:r>
            <w:proofErr w:type="spellEnd"/>
            <w:r w:rsidRPr="009B766E">
              <w:rPr>
                <w:rFonts w:ascii="Times New Roman" w:hAnsi="Times New Roman"/>
                <w:sz w:val="24"/>
              </w:rPr>
              <w:t>.</w:t>
            </w:r>
          </w:p>
          <w:p w:rsidR="00030C88" w:rsidRPr="00A23F89" w:rsidRDefault="00030C88" w:rsidP="00B9327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>ö</w:t>
            </w:r>
            <w:r w:rsidRPr="00A23F89">
              <w:rPr>
                <w:szCs w:val="24"/>
              </w:rPr>
              <w:t>nkifejezés, érzelmek kifejezése többféle eszközzel.</w:t>
            </w:r>
          </w:p>
          <w:p w:rsidR="00030C88" w:rsidRPr="00A23F89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</w:p>
          <w:p w:rsidR="00030C88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Informatika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proofErr w:type="spellStart"/>
            <w:r w:rsidRPr="00A23F89">
              <w:rPr>
                <w:szCs w:val="24"/>
              </w:rPr>
              <w:t>infromációgyűjtés</w:t>
            </w:r>
            <w:proofErr w:type="spellEnd"/>
            <w:r w:rsidRPr="00A23F89">
              <w:rPr>
                <w:szCs w:val="24"/>
              </w:rPr>
              <w:t xml:space="preserve"> az internet segítségével.</w:t>
            </w:r>
          </w:p>
          <w:p w:rsidR="00030C88" w:rsidRPr="00A23F89" w:rsidRDefault="00030C88" w:rsidP="00A760D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</w:tbl>
    <w:p w:rsidR="00030C88" w:rsidRPr="004A5A66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rPr>
          <w:rFonts w:ascii="Times New Roman" w:hAnsi="Times New Roman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7373"/>
      </w:tblGrid>
      <w:tr w:rsidR="00030C88" w:rsidRPr="00A23F89" w:rsidTr="00B93270">
        <w:trPr>
          <w:trHeight w:val="54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lastRenderedPageBreak/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Népzene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műzene, világi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egyházzene, abszolút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programzene, komolyzene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populáris zene, tánczene, alkalmazott zene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30C88" w:rsidRDefault="00030C88" w:rsidP="001A1C1A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030C88" w:rsidRPr="00A23F89" w:rsidRDefault="00030C88" w:rsidP="001A1C1A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09"/>
        <w:gridCol w:w="5828"/>
        <w:gridCol w:w="1294"/>
      </w:tblGrid>
      <w:tr w:rsidR="00030C88" w:rsidRPr="00A23F89" w:rsidTr="00B93270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030C88" w:rsidRPr="009B766E" w:rsidRDefault="00030C88" w:rsidP="00D257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Pr="009B766E">
              <w:rPr>
                <w:rFonts w:ascii="Times New Roman" w:hAnsi="Times New Roman"/>
                <w:b/>
                <w:sz w:val="24"/>
              </w:rPr>
              <w:t>óra</w:t>
            </w:r>
          </w:p>
        </w:tc>
      </w:tr>
      <w:tr w:rsidR="00030C88" w:rsidRPr="00A23F89" w:rsidTr="00B93270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B93270">
            <w:pPr>
              <w:pStyle w:val="Listaszerbekezds2"/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23F89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030C88" w:rsidRPr="00A23F89" w:rsidTr="00B93270">
        <w:trPr>
          <w:trHeight w:val="7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296A2A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 xml:space="preserve">A befogadói kompetencia erősítése az ismeretek kronológiai rendszerezésével. </w:t>
            </w:r>
          </w:p>
        </w:tc>
      </w:tr>
    </w:tbl>
    <w:p w:rsidR="00030C88" w:rsidRPr="004A5A66" w:rsidRDefault="00030C88" w:rsidP="001A1C1A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113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Layout w:type="fixed"/>
        <w:tblLook w:val="0000"/>
      </w:tblPr>
      <w:tblGrid>
        <w:gridCol w:w="6682"/>
        <w:gridCol w:w="2549"/>
      </w:tblGrid>
      <w:tr w:rsidR="00030C88" w:rsidRPr="00A23F89" w:rsidTr="00B93270">
        <w:trPr>
          <w:trHeight w:val="295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B93270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B93270">
            <w:pPr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4A5A66" w:rsidTr="00B93270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Népzene: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9B766E">
              <w:rPr>
                <w:rFonts w:ascii="Times New Roman" w:hAnsi="Times New Roman"/>
                <w:sz w:val="24"/>
              </w:rPr>
              <w:t>épdal, hangszeres n</w:t>
            </w:r>
            <w:r>
              <w:rPr>
                <w:rFonts w:ascii="Times New Roman" w:hAnsi="Times New Roman"/>
                <w:sz w:val="24"/>
              </w:rPr>
              <w:t>épzene, szakrális népének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Műzene: 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európai műzene kialakulása napjaink zenéjéig – legfontosabb stílusjegyek, műfajok és zeneszerzők.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Középkor é</w:t>
            </w:r>
            <w:r>
              <w:rPr>
                <w:rFonts w:ascii="Times New Roman" w:hAnsi="Times New Roman"/>
                <w:sz w:val="24"/>
              </w:rPr>
              <w:t>s reneszánsz – az egyszólamúságt</w:t>
            </w:r>
            <w:r w:rsidRPr="009B766E">
              <w:rPr>
                <w:rFonts w:ascii="Times New Roman" w:hAnsi="Times New Roman"/>
                <w:sz w:val="24"/>
              </w:rPr>
              <w:t>ól a többszólamúság első virágkoráig (gregorián, reneszánsz műfajok: motetta, madrigál).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Barokk hangszeres műfajok és </w:t>
            </w:r>
            <w:r w:rsidRPr="009B766E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B766E">
              <w:rPr>
                <w:rFonts w:ascii="Times New Roman" w:hAnsi="Times New Roman"/>
                <w:sz w:val="24"/>
              </w:rPr>
              <w:t>basso</w:t>
            </w:r>
            <w:proofErr w:type="spellEnd"/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B766E">
              <w:rPr>
                <w:rFonts w:ascii="Times New Roman" w:hAnsi="Times New Roman"/>
                <w:sz w:val="24"/>
              </w:rPr>
              <w:t>continuo</w:t>
            </w:r>
            <w:proofErr w:type="spellEnd"/>
            <w:r w:rsidRPr="009B766E">
              <w:rPr>
                <w:rFonts w:ascii="Times New Roman" w:hAnsi="Times New Roman"/>
                <w:sz w:val="24"/>
              </w:rPr>
              <w:t>, fúga, korál, passió</w:t>
            </w:r>
            <w:r>
              <w:rPr>
                <w:rFonts w:ascii="Times New Roman" w:hAnsi="Times New Roman"/>
                <w:sz w:val="24"/>
              </w:rPr>
              <w:t>, concerto</w:t>
            </w:r>
            <w:r w:rsidRPr="009B766E">
              <w:rPr>
                <w:rFonts w:ascii="Times New Roman" w:hAnsi="Times New Roman"/>
                <w:sz w:val="24"/>
              </w:rPr>
              <w:t xml:space="preserve">) 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XVII–XVIII. századi magyar műzene (Kájoni-kódex, Lőcsei kézirat, </w:t>
            </w:r>
            <w:proofErr w:type="spellStart"/>
            <w:r w:rsidRPr="009B766E">
              <w:rPr>
                <w:rFonts w:ascii="Times New Roman" w:hAnsi="Times New Roman"/>
                <w:sz w:val="24"/>
              </w:rPr>
              <w:t>Vietórisz-kódex</w:t>
            </w:r>
            <w:proofErr w:type="spellEnd"/>
            <w:r w:rsidRPr="009B766E">
              <w:rPr>
                <w:rFonts w:ascii="Times New Roman" w:hAnsi="Times New Roman"/>
                <w:sz w:val="24"/>
              </w:rPr>
              <w:t xml:space="preserve"> anyagából).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Bécsi klasszika – a klasszikus zenei formák és műfajok (szonáta elvű formai építkezés, kamarazene, szimfónia, opera </w:t>
            </w:r>
            <w:proofErr w:type="spellStart"/>
            <w:r w:rsidRPr="009B766E">
              <w:rPr>
                <w:rFonts w:ascii="Times New Roman" w:hAnsi="Times New Roman"/>
                <w:sz w:val="24"/>
              </w:rPr>
              <w:t>buffa</w:t>
            </w:r>
            <w:proofErr w:type="spellEnd"/>
            <w:r w:rsidRPr="009B766E">
              <w:rPr>
                <w:rFonts w:ascii="Times New Roman" w:hAnsi="Times New Roman"/>
                <w:sz w:val="24"/>
              </w:rPr>
              <w:t>), Haydn, Mozart, Beethoven.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Romantika – dalciklus, hangszeres előadási darabok, (nemzeti jelleg a zenéb</w:t>
            </w:r>
            <w:r>
              <w:rPr>
                <w:rFonts w:ascii="Times New Roman" w:hAnsi="Times New Roman"/>
                <w:sz w:val="24"/>
              </w:rPr>
              <w:t>en, hangszeres virtuozitás</w:t>
            </w:r>
            <w:r w:rsidRPr="009B766E">
              <w:rPr>
                <w:rFonts w:ascii="Times New Roman" w:hAnsi="Times New Roman"/>
                <w:sz w:val="24"/>
              </w:rPr>
              <w:t>, az érzelmek szélsőséges megjelenítése, miniatűr kompozíciók és monumentalitás – formai és dallami jellemzők: szabad formák, kromatikus dallamalkotás, díszítés).</w:t>
            </w:r>
          </w:p>
          <w:p w:rsidR="00030C88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századforduló és a XX. század zenéje – a stílusegység felbomlása, új zenei irányzatok (impresszionizmus, verizmus, dodekafónia</w:t>
            </w:r>
            <w:r>
              <w:rPr>
                <w:rFonts w:ascii="Times New Roman" w:hAnsi="Times New Roman"/>
                <w:sz w:val="24"/>
              </w:rPr>
              <w:t xml:space="preserve"> expresszionizmus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Korunk zenéje a második világháborútól napjainkig.</w:t>
            </w:r>
          </w:p>
          <w:p w:rsidR="00030C88" w:rsidRPr="000D69D7" w:rsidRDefault="00030C88" w:rsidP="00B93270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klasszikus zenén túl, válogatás az alábbi anyagból:</w:t>
            </w:r>
          </w:p>
          <w:p w:rsidR="00030C88" w:rsidRPr="000D69D7" w:rsidRDefault="00030C88" w:rsidP="00B93270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jazz fontosabb m</w:t>
            </w:r>
            <w:r>
              <w:rPr>
                <w:rFonts w:ascii="Times New Roman" w:hAnsi="Times New Roman"/>
                <w:sz w:val="24"/>
              </w:rPr>
              <w:t>űfajai a kezdetektől napjainkig.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30C88" w:rsidRPr="004A5A66" w:rsidRDefault="00030C88" w:rsidP="00B93270">
            <w:r w:rsidRPr="009B766E">
              <w:rPr>
                <w:rFonts w:ascii="Times New Roman" w:hAnsi="Times New Roman"/>
                <w:sz w:val="24"/>
              </w:rPr>
              <w:lastRenderedPageBreak/>
              <w:t>A művek megismerésén, elemzésén keresztül a kultúrabefo</w:t>
            </w:r>
            <w:r>
              <w:rPr>
                <w:rFonts w:ascii="Times New Roman" w:hAnsi="Times New Roman"/>
                <w:sz w:val="24"/>
              </w:rPr>
              <w:t>gadás szándékának erősítése, a</w:t>
            </w:r>
            <w:r w:rsidRPr="009B766E">
              <w:rPr>
                <w:rFonts w:ascii="Times New Roman" w:hAnsi="Times New Roman"/>
                <w:sz w:val="24"/>
              </w:rPr>
              <w:t xml:space="preserve"> hangverseny-látogatás motivációs szerepének felhasználásával.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lastRenderedPageBreak/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030C88" w:rsidRPr="009B766E" w:rsidRDefault="00030C88" w:rsidP="00B93270">
            <w:pPr>
              <w:rPr>
                <w:rFonts w:ascii="Times New Roman" w:hAnsi="Times New Roman"/>
                <w:sz w:val="24"/>
              </w:rPr>
            </w:pPr>
          </w:p>
          <w:p w:rsidR="00030C88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Vizuális kultúra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önkifejezés, érzelmek kifejezése többféle eszközzel.</w:t>
            </w:r>
          </w:p>
          <w:p w:rsidR="00030C88" w:rsidRPr="004A5A66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</w:p>
          <w:p w:rsidR="00030C88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Informatika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z</w:t>
            </w:r>
            <w:r w:rsidRPr="004A5A66">
              <w:rPr>
                <w:color w:val="auto"/>
                <w:szCs w:val="24"/>
              </w:rPr>
              <w:t xml:space="preserve">enei </w:t>
            </w:r>
            <w:proofErr w:type="spellStart"/>
            <w:r w:rsidRPr="004A5A66">
              <w:rPr>
                <w:color w:val="auto"/>
                <w:szCs w:val="24"/>
              </w:rPr>
              <w:t>infromációgyűjtés</w:t>
            </w:r>
            <w:proofErr w:type="spellEnd"/>
            <w:r w:rsidRPr="004A5A66">
              <w:rPr>
                <w:color w:val="auto"/>
                <w:szCs w:val="24"/>
              </w:rPr>
              <w:t xml:space="preserve"> az internet segítségével).</w:t>
            </w:r>
          </w:p>
          <w:p w:rsidR="00030C88" w:rsidRDefault="00030C88" w:rsidP="00A760D6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 xml:space="preserve">Egyházi </w:t>
            </w:r>
            <w:r>
              <w:rPr>
                <w:szCs w:val="24"/>
              </w:rPr>
              <w:lastRenderedPageBreak/>
              <w:t>ünnepek, a zeneművekhez kapcsolódó bibliai témák, személyek, történetek. Szakrális néphagyományok ma</w:t>
            </w:r>
          </w:p>
          <w:p w:rsidR="00030C88" w:rsidRPr="004A5A66" w:rsidRDefault="00030C88" w:rsidP="00B93270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</w:tc>
      </w:tr>
    </w:tbl>
    <w:p w:rsidR="00030C88" w:rsidRPr="003012D1" w:rsidRDefault="00030C88" w:rsidP="001A1C1A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57"/>
        <w:rPr>
          <w:rFonts w:ascii="Times New Roman" w:hAnsi="Times New Roman"/>
          <w:color w:val="auto"/>
          <w:sz w:val="24"/>
          <w:szCs w:val="24"/>
          <w:lang w:val="hu-HU"/>
        </w:rPr>
        <w:sectPr w:rsidR="00030C88" w:rsidRPr="003012D1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5"/>
        <w:gridCol w:w="7406"/>
      </w:tblGrid>
      <w:tr w:rsidR="00030C88" w:rsidRPr="004A5A66" w:rsidTr="00B93270">
        <w:trPr>
          <w:trHeight w:val="580"/>
        </w:trPr>
        <w:tc>
          <w:tcPr>
            <w:tcW w:w="1825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3012D1" w:rsidRDefault="00030C88" w:rsidP="00B93270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lastRenderedPageBreak/>
              <w:t>Kulcsfogalmak</w:t>
            </w:r>
            <w:r w:rsidRPr="003012D1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B93270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Stílusjegy, műfaj.</w:t>
            </w:r>
          </w:p>
        </w:tc>
      </w:tr>
    </w:tbl>
    <w:p w:rsidR="00030C88" w:rsidRDefault="00030C88" w:rsidP="001A1C1A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Pr="00F73A44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030C88" w:rsidRPr="00896A64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Cs w:val="24"/>
        </w:rPr>
      </w:pPr>
      <w:r w:rsidRPr="00896A64">
        <w:rPr>
          <w:szCs w:val="24"/>
        </w:rPr>
        <w:t>Klasszikus zenei anyag</w:t>
      </w:r>
    </w:p>
    <w:p w:rsidR="00030C88" w:rsidRPr="00A23F89" w:rsidRDefault="00030C88" w:rsidP="001A1C1A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Az alábbi felsorolás ajánlásokat tartalmaz. A zeneművek megadott listája a tanár egyéni választása szerint módosítható. A megadott művek egy része olyan terjedelmű, hogy az ének-zene óra keretei között csak részletek meghallgatására van mód</w:t>
      </w:r>
      <w:r>
        <w:rPr>
          <w:szCs w:val="24"/>
        </w:rPr>
        <w:t>.</w:t>
      </w:r>
      <w:r w:rsidRPr="00A23F89">
        <w:rPr>
          <w:szCs w:val="24"/>
        </w:rPr>
        <w:t xml:space="preserve"> (</w:t>
      </w:r>
      <w:r>
        <w:rPr>
          <w:szCs w:val="24"/>
        </w:rPr>
        <w:t>S</w:t>
      </w:r>
      <w:r w:rsidRPr="00A23F89">
        <w:rPr>
          <w:szCs w:val="24"/>
        </w:rPr>
        <w:t>zimfóniatétel, daljáték, opera</w:t>
      </w:r>
      <w:r>
        <w:rPr>
          <w:szCs w:val="24"/>
        </w:rPr>
        <w:t xml:space="preserve"> részlete.)</w:t>
      </w:r>
      <w:r w:rsidRPr="00A23F89">
        <w:rPr>
          <w:szCs w:val="24"/>
        </w:rPr>
        <w:t xml:space="preserve"> A </w:t>
      </w:r>
      <w:r>
        <w:rPr>
          <w:szCs w:val="24"/>
        </w:rPr>
        <w:t>kiválasztás</w:t>
      </w:r>
      <w:r w:rsidRPr="00A23F89">
        <w:rPr>
          <w:szCs w:val="24"/>
        </w:rPr>
        <w:t>hoz a fejlesztési céloknál meghatározott tartalmak adnak iránymutatást. A jazz és a populáris zenei műfajok megisme</w:t>
      </w:r>
      <w:r>
        <w:rPr>
          <w:szCs w:val="24"/>
        </w:rPr>
        <w:t>rés</w:t>
      </w:r>
      <w:r w:rsidRPr="00A23F89">
        <w:rPr>
          <w:szCs w:val="24"/>
        </w:rPr>
        <w:t>e a 7</w:t>
      </w:r>
      <w:r w:rsidRPr="00CE43EB">
        <w:t>–</w:t>
      </w:r>
      <w:r w:rsidRPr="00A23F89">
        <w:rPr>
          <w:szCs w:val="24"/>
        </w:rPr>
        <w:t xml:space="preserve">8. évfolyam ajánlásaihoz hasonlóan folytatódik, kiegészítve ajánlott magyar művekkel. </w:t>
      </w:r>
    </w:p>
    <w:p w:rsidR="00030C88" w:rsidRPr="00A23F89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C88" w:rsidRPr="00896A64" w:rsidRDefault="00030C88" w:rsidP="001A1C1A">
      <w:pPr>
        <w:jc w:val="both"/>
        <w:rPr>
          <w:rFonts w:ascii="Times New Roman" w:hAnsi="Times New Roman"/>
          <w:sz w:val="24"/>
        </w:rPr>
      </w:pPr>
      <w:r w:rsidRPr="00896A64">
        <w:rPr>
          <w:rFonts w:ascii="Times New Roman" w:hAnsi="Times New Roman"/>
          <w:sz w:val="24"/>
        </w:rPr>
        <w:t>Népdal</w:t>
      </w:r>
      <w:r>
        <w:rPr>
          <w:rFonts w:ascii="Times New Roman" w:hAnsi="Times New Roman"/>
          <w:sz w:val="24"/>
        </w:rPr>
        <w:t>ok</w:t>
      </w:r>
      <w:r w:rsidRPr="00896A64">
        <w:rPr>
          <w:rFonts w:ascii="Times New Roman" w:hAnsi="Times New Roman"/>
          <w:sz w:val="24"/>
        </w:rPr>
        <w:t>, hangszeres népzene, nemzetiségek ze</w:t>
      </w:r>
      <w:r>
        <w:rPr>
          <w:rFonts w:ascii="Times New Roman" w:hAnsi="Times New Roman"/>
          <w:sz w:val="24"/>
        </w:rPr>
        <w:t xml:space="preserve">néje, népies műdal, </w:t>
      </w:r>
      <w:r w:rsidRPr="00896A64">
        <w:rPr>
          <w:rFonts w:ascii="Times New Roman" w:hAnsi="Times New Roman"/>
          <w:sz w:val="24"/>
        </w:rPr>
        <w:t>verbunkos ze</w:t>
      </w:r>
      <w:r>
        <w:rPr>
          <w:rFonts w:ascii="Times New Roman" w:hAnsi="Times New Roman"/>
          <w:sz w:val="24"/>
        </w:rPr>
        <w:t>ne.</w:t>
      </w:r>
      <w:r w:rsidRPr="00896A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896A64">
        <w:rPr>
          <w:rFonts w:ascii="Times New Roman" w:hAnsi="Times New Roman"/>
          <w:sz w:val="24"/>
        </w:rPr>
        <w:t xml:space="preserve">omantikus szerzők nemzeti táncai (Chopin, Brahms, </w:t>
      </w:r>
      <w:proofErr w:type="spellStart"/>
      <w:r w:rsidRPr="00896A64">
        <w:rPr>
          <w:rFonts w:ascii="Times New Roman" w:hAnsi="Times New Roman"/>
          <w:sz w:val="24"/>
        </w:rPr>
        <w:t>Dvořák</w:t>
      </w:r>
      <w:proofErr w:type="spellEnd"/>
      <w:r w:rsidRPr="00896A64">
        <w:rPr>
          <w:rFonts w:ascii="Times New Roman" w:hAnsi="Times New Roman"/>
          <w:sz w:val="24"/>
        </w:rPr>
        <w:t>).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Gregorián ének (pl. </w:t>
      </w:r>
      <w:proofErr w:type="spellStart"/>
      <w:r w:rsidRPr="00A23F89">
        <w:rPr>
          <w:szCs w:val="24"/>
        </w:rPr>
        <w:t>Dies</w:t>
      </w:r>
      <w:proofErr w:type="spellEnd"/>
      <w:r w:rsidRPr="00A23F89">
        <w:rPr>
          <w:szCs w:val="24"/>
        </w:rPr>
        <w:t xml:space="preserve"> </w:t>
      </w:r>
      <w:proofErr w:type="spellStart"/>
      <w:r w:rsidRPr="00A23F89">
        <w:rPr>
          <w:szCs w:val="24"/>
        </w:rPr>
        <w:t>irae</w:t>
      </w:r>
      <w:proofErr w:type="spellEnd"/>
      <w:r w:rsidRPr="00A23F89">
        <w:rPr>
          <w:szCs w:val="24"/>
        </w:rPr>
        <w:t xml:space="preserve"> </w:t>
      </w:r>
      <w:proofErr w:type="spellStart"/>
      <w:r w:rsidRPr="00A23F89">
        <w:rPr>
          <w:szCs w:val="24"/>
        </w:rPr>
        <w:t>sequentia</w:t>
      </w:r>
      <w:proofErr w:type="spellEnd"/>
      <w:r w:rsidRPr="00A23F89">
        <w:rPr>
          <w:szCs w:val="24"/>
        </w:rPr>
        <w:t xml:space="preserve">, </w:t>
      </w:r>
      <w:proofErr w:type="spellStart"/>
      <w:r w:rsidRPr="00A23F89">
        <w:rPr>
          <w:szCs w:val="24"/>
        </w:rPr>
        <w:t>Ave</w:t>
      </w:r>
      <w:proofErr w:type="spellEnd"/>
      <w:r w:rsidRPr="00A23F89">
        <w:rPr>
          <w:szCs w:val="24"/>
        </w:rPr>
        <w:t xml:space="preserve"> Maria himnusz)</w:t>
      </w:r>
      <w:r>
        <w:rPr>
          <w:szCs w:val="24"/>
        </w:rPr>
        <w:t>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</w:t>
      </w:r>
      <w:r>
        <w:rPr>
          <w:rFonts w:ascii="Times New Roman" w:hAnsi="Times New Roman"/>
          <w:szCs w:val="24"/>
        </w:rPr>
        <w:t>nn Sebastian Bach: János-passió.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Johann Sebastian Bach:</w:t>
      </w:r>
      <w:r>
        <w:rPr>
          <w:rFonts w:ascii="Times New Roman" w:hAnsi="Times New Roman"/>
          <w:szCs w:val="24"/>
        </w:rPr>
        <w:t xml:space="preserve"> d-moll toccata és fúga, BWV 565.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Georg Friedrich Händel: Júdás Makkabeus – oratórium, részletek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Joseph Haydn: Vonósnégyesek</w:t>
      </w:r>
      <w:r>
        <w:rPr>
          <w:szCs w:val="24"/>
        </w:rPr>
        <w:t>,</w:t>
      </w:r>
      <w:r w:rsidRPr="00A23F89">
        <w:rPr>
          <w:szCs w:val="24"/>
        </w:rPr>
        <w:t xml:space="preserve"> Op.</w:t>
      </w:r>
      <w:r>
        <w:rPr>
          <w:szCs w:val="24"/>
        </w:rPr>
        <w:t xml:space="preserve"> </w:t>
      </w:r>
      <w:r w:rsidRPr="00A23F89">
        <w:rPr>
          <w:szCs w:val="24"/>
        </w:rPr>
        <w:t xml:space="preserve">76, </w:t>
      </w:r>
      <w:proofErr w:type="spellStart"/>
      <w:r w:rsidRPr="00A23F89">
        <w:rPr>
          <w:szCs w:val="24"/>
        </w:rPr>
        <w:t>Hob</w:t>
      </w:r>
      <w:proofErr w:type="spellEnd"/>
      <w:r w:rsidRPr="00A23F89">
        <w:rPr>
          <w:szCs w:val="24"/>
        </w:rPr>
        <w:t>.</w:t>
      </w:r>
      <w:r>
        <w:rPr>
          <w:szCs w:val="24"/>
        </w:rPr>
        <w:t xml:space="preserve"> </w:t>
      </w:r>
      <w:r w:rsidRPr="00A23F89">
        <w:rPr>
          <w:szCs w:val="24"/>
        </w:rPr>
        <w:t>III:75</w:t>
      </w:r>
      <w:r w:rsidRPr="00CE43EB">
        <w:t>–</w:t>
      </w:r>
      <w:r w:rsidRPr="00A23F89">
        <w:rPr>
          <w:szCs w:val="24"/>
        </w:rPr>
        <w:t>80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Wolfgang Amadeus M</w:t>
      </w:r>
      <w:r>
        <w:rPr>
          <w:rFonts w:ascii="Times New Roman" w:hAnsi="Times New Roman"/>
          <w:sz w:val="24"/>
          <w:szCs w:val="24"/>
        </w:rPr>
        <w:t>ozart egy választott operájának részletei</w:t>
      </w:r>
    </w:p>
    <w:p w:rsidR="00030C88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Ludwig van Beethoven: IX. (d-moll) szim</w:t>
      </w:r>
      <w:r>
        <w:rPr>
          <w:rFonts w:ascii="Times New Roman" w:hAnsi="Times New Roman"/>
          <w:szCs w:val="24"/>
        </w:rPr>
        <w:t>fónia, Op. 125. – zárótétel.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A távoli kedveshez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Franz Schubert: Téli utazás (</w:t>
      </w:r>
      <w:proofErr w:type="spellStart"/>
      <w:r>
        <w:rPr>
          <w:rFonts w:ascii="Times New Roman" w:hAnsi="Times New Roman"/>
          <w:szCs w:val="24"/>
        </w:rPr>
        <w:t>Winterreise</w:t>
      </w:r>
      <w:proofErr w:type="spellEnd"/>
      <w:r>
        <w:rPr>
          <w:rFonts w:ascii="Times New Roman" w:hAnsi="Times New Roman"/>
          <w:szCs w:val="24"/>
        </w:rPr>
        <w:t>) D. 911– részletek.</w:t>
      </w:r>
    </w:p>
    <w:p w:rsidR="00030C88" w:rsidRPr="003012D1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Cs w:val="24"/>
        </w:rPr>
      </w:pPr>
      <w:r w:rsidRPr="00A23F89">
        <w:rPr>
          <w:rFonts w:ascii="Times New Roman" w:hAnsi="Times New Roman"/>
          <w:szCs w:val="24"/>
        </w:rPr>
        <w:t xml:space="preserve">Franz Schubert: </w:t>
      </w:r>
      <w:proofErr w:type="spellStart"/>
      <w:r w:rsidRPr="00A23F89">
        <w:rPr>
          <w:rFonts w:ascii="Times New Roman" w:hAnsi="Times New Roman"/>
          <w:szCs w:val="24"/>
        </w:rPr>
        <w:t>Erlkönig</w:t>
      </w:r>
      <w:proofErr w:type="spellEnd"/>
      <w:r>
        <w:rPr>
          <w:rFonts w:ascii="Times New Roman" w:hAnsi="Times New Roman"/>
          <w:szCs w:val="24"/>
        </w:rPr>
        <w:t>, O</w:t>
      </w:r>
      <w:r w:rsidRPr="00A23F89">
        <w:rPr>
          <w:rFonts w:ascii="Times New Roman" w:hAnsi="Times New Roman"/>
          <w:szCs w:val="24"/>
        </w:rPr>
        <w:t>p. 1. D. 328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 xml:space="preserve">Felix </w:t>
      </w:r>
      <w:proofErr w:type="spellStart"/>
      <w:r w:rsidRPr="00A23F89">
        <w:rPr>
          <w:rFonts w:ascii="Times New Roman" w:hAnsi="Times New Roman"/>
          <w:sz w:val="24"/>
          <w:szCs w:val="24"/>
        </w:rPr>
        <w:t>Mendelssohn-Bartholdy</w:t>
      </w:r>
      <w:proofErr w:type="spellEnd"/>
      <w:r w:rsidRPr="00A23F89">
        <w:rPr>
          <w:rFonts w:ascii="Times New Roman" w:hAnsi="Times New Roman"/>
          <w:sz w:val="24"/>
          <w:szCs w:val="24"/>
        </w:rPr>
        <w:t>: Szentivánéji álom (</w:t>
      </w:r>
      <w:proofErr w:type="spellStart"/>
      <w:r w:rsidRPr="00A23F89">
        <w:rPr>
          <w:rFonts w:ascii="Times New Roman" w:hAnsi="Times New Roman"/>
          <w:sz w:val="24"/>
          <w:szCs w:val="24"/>
        </w:rPr>
        <w:t>Sommernachtstraum</w:t>
      </w:r>
      <w:proofErr w:type="spellEnd"/>
      <w:r w:rsidRPr="00A23F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F89">
        <w:rPr>
          <w:rFonts w:ascii="Times New Roman" w:hAnsi="Times New Roman"/>
          <w:sz w:val="24"/>
          <w:szCs w:val="24"/>
        </w:rPr>
        <w:t>p. 21</w:t>
      </w:r>
      <w:r>
        <w:rPr>
          <w:rFonts w:ascii="Times New Roman" w:hAnsi="Times New Roman"/>
          <w:sz w:val="24"/>
          <w:szCs w:val="24"/>
        </w:rPr>
        <w:t>.</w:t>
      </w:r>
      <w:r w:rsidRPr="00A23F89">
        <w:rPr>
          <w:rFonts w:ascii="Times New Roman" w:hAnsi="Times New Roman"/>
          <w:sz w:val="24"/>
          <w:szCs w:val="24"/>
        </w:rPr>
        <w:t xml:space="preserve"> 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Erk</w:t>
      </w:r>
      <w:r>
        <w:rPr>
          <w:szCs w:val="24"/>
        </w:rPr>
        <w:t>el Ferenc: Bánk bán – részletek.</w:t>
      </w:r>
    </w:p>
    <w:p w:rsidR="00030C88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Robert Schumann: </w:t>
      </w:r>
      <w:proofErr w:type="spellStart"/>
      <w:r w:rsidRPr="00A23F89">
        <w:rPr>
          <w:szCs w:val="24"/>
        </w:rPr>
        <w:t>Dichterliebe</w:t>
      </w:r>
      <w:proofErr w:type="spellEnd"/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 xml:space="preserve">p. 48. </w:t>
      </w:r>
      <w:r>
        <w:rPr>
          <w:szCs w:val="24"/>
        </w:rPr>
        <w:t>–</w:t>
      </w:r>
      <w:r w:rsidRPr="00A23F89">
        <w:rPr>
          <w:szCs w:val="24"/>
        </w:rPr>
        <w:t xml:space="preserve"> részletek</w:t>
      </w:r>
      <w:r>
        <w:rPr>
          <w:szCs w:val="24"/>
        </w:rPr>
        <w:t>.</w:t>
      </w:r>
    </w:p>
    <w:p w:rsidR="00030C88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R. Schubert: Asszonyszerelem, asszonysors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Brahms: Egy választott szimfónia részletei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Liszt Ferenc: Velence és Nápoly (</w:t>
      </w:r>
      <w:proofErr w:type="spellStart"/>
      <w:r w:rsidRPr="00A23F89">
        <w:rPr>
          <w:rFonts w:ascii="Times New Roman" w:hAnsi="Times New Roman"/>
          <w:szCs w:val="24"/>
        </w:rPr>
        <w:t>Venezia</w:t>
      </w:r>
      <w:proofErr w:type="spellEnd"/>
      <w:r w:rsidRPr="00A23F89">
        <w:rPr>
          <w:rFonts w:ascii="Times New Roman" w:hAnsi="Times New Roman"/>
          <w:szCs w:val="24"/>
        </w:rPr>
        <w:t xml:space="preserve"> e </w:t>
      </w:r>
      <w:proofErr w:type="spellStart"/>
      <w:r w:rsidRPr="00A23F89">
        <w:rPr>
          <w:rFonts w:ascii="Times New Roman" w:hAnsi="Times New Roman"/>
          <w:szCs w:val="24"/>
        </w:rPr>
        <w:t>Napoli</w:t>
      </w:r>
      <w:proofErr w:type="spellEnd"/>
      <w:r w:rsidRPr="00A23F8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</w:t>
      </w:r>
      <w:r w:rsidRPr="00A23F89">
        <w:rPr>
          <w:rFonts w:ascii="Times New Roman" w:hAnsi="Times New Roman"/>
          <w:szCs w:val="24"/>
        </w:rPr>
        <w:t xml:space="preserve"> </w:t>
      </w:r>
      <w:proofErr w:type="spellStart"/>
      <w:r w:rsidRPr="00A23F89">
        <w:rPr>
          <w:rFonts w:ascii="Times New Roman" w:hAnsi="Times New Roman"/>
          <w:szCs w:val="24"/>
        </w:rPr>
        <w:t>in</w:t>
      </w:r>
      <w:proofErr w:type="spellEnd"/>
      <w:r w:rsidRPr="00A23F89">
        <w:rPr>
          <w:rFonts w:ascii="Times New Roman" w:hAnsi="Times New Roman"/>
          <w:szCs w:val="24"/>
        </w:rPr>
        <w:t>: Vándorévek II. kötet (</w:t>
      </w:r>
      <w:proofErr w:type="spellStart"/>
      <w:r w:rsidRPr="00A23F89">
        <w:rPr>
          <w:rFonts w:ascii="Times New Roman" w:hAnsi="Times New Roman"/>
          <w:szCs w:val="24"/>
        </w:rPr>
        <w:t>Années</w:t>
      </w:r>
      <w:proofErr w:type="spellEnd"/>
      <w:r w:rsidRPr="00A23F89">
        <w:rPr>
          <w:rFonts w:ascii="Times New Roman" w:hAnsi="Times New Roman"/>
          <w:szCs w:val="24"/>
        </w:rPr>
        <w:t xml:space="preserve"> de </w:t>
      </w:r>
      <w:proofErr w:type="spellStart"/>
      <w:r w:rsidRPr="00A23F89">
        <w:rPr>
          <w:rFonts w:ascii="Times New Roman" w:hAnsi="Times New Roman"/>
          <w:szCs w:val="24"/>
        </w:rPr>
        <w:t>pélerinage</w:t>
      </w:r>
      <w:proofErr w:type="spellEnd"/>
      <w:r w:rsidRPr="00A23F89">
        <w:rPr>
          <w:rFonts w:ascii="Times New Roman" w:hAnsi="Times New Roman"/>
          <w:szCs w:val="24"/>
        </w:rPr>
        <w:t xml:space="preserve"> II.)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Giuseppe Verdi: Nabucco </w:t>
      </w:r>
      <w:r w:rsidRPr="00CE43EB">
        <w:t>–</w:t>
      </w:r>
      <w:r w:rsidRPr="00A23F89">
        <w:rPr>
          <w:szCs w:val="24"/>
        </w:rPr>
        <w:t xml:space="preserve"> Rabszolgák kórusa</w:t>
      </w:r>
      <w:r>
        <w:rPr>
          <w:szCs w:val="24"/>
        </w:rPr>
        <w:t>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 xml:space="preserve">Wagner, Richard: A nürnbergi mesterdalnokok (Die </w:t>
      </w:r>
      <w:proofErr w:type="spellStart"/>
      <w:r w:rsidRPr="00A23F89">
        <w:rPr>
          <w:rFonts w:ascii="Times New Roman" w:hAnsi="Times New Roman"/>
          <w:szCs w:val="24"/>
        </w:rPr>
        <w:t>Meistersinger</w:t>
      </w:r>
      <w:proofErr w:type="spellEnd"/>
      <w:r w:rsidRPr="00A23F89">
        <w:rPr>
          <w:rFonts w:ascii="Times New Roman" w:hAnsi="Times New Roman"/>
          <w:szCs w:val="24"/>
        </w:rPr>
        <w:t xml:space="preserve"> von Nürnberg) – nyitány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Szergej </w:t>
      </w:r>
      <w:proofErr w:type="spellStart"/>
      <w:r w:rsidRPr="00A23F89">
        <w:rPr>
          <w:szCs w:val="24"/>
        </w:rPr>
        <w:t>Rahmanyinov</w:t>
      </w:r>
      <w:proofErr w:type="spellEnd"/>
      <w:r w:rsidRPr="00A23F89">
        <w:rPr>
          <w:szCs w:val="24"/>
        </w:rPr>
        <w:t xml:space="preserve">: </w:t>
      </w:r>
      <w:proofErr w:type="spellStart"/>
      <w:r w:rsidRPr="00A23F89">
        <w:rPr>
          <w:szCs w:val="24"/>
        </w:rPr>
        <w:t>Vocalise</w:t>
      </w:r>
      <w:proofErr w:type="spellEnd"/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>p. 34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proofErr w:type="gramStart"/>
      <w:r w:rsidRPr="00A23F89">
        <w:rPr>
          <w:szCs w:val="24"/>
        </w:rPr>
        <w:t>No</w:t>
      </w:r>
      <w:proofErr w:type="gramEnd"/>
      <w:r w:rsidRPr="00A23F89">
        <w:rPr>
          <w:szCs w:val="24"/>
        </w:rPr>
        <w:t>. 14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Claude Debussy: Clair de </w:t>
      </w:r>
      <w:proofErr w:type="spellStart"/>
      <w:r w:rsidRPr="00A23F89">
        <w:rPr>
          <w:szCs w:val="24"/>
        </w:rPr>
        <w:t>lune</w:t>
      </w:r>
      <w:proofErr w:type="spellEnd"/>
      <w:r w:rsidRPr="00A23F89">
        <w:rPr>
          <w:szCs w:val="24"/>
        </w:rPr>
        <w:t xml:space="preserve"> (Holdfény)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Maurice Ravel: Bolero</w:t>
      </w:r>
      <w:r>
        <w:rPr>
          <w:szCs w:val="24"/>
        </w:rPr>
        <w:t>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Carl Orff: Carmina </w:t>
      </w:r>
      <w:proofErr w:type="spellStart"/>
      <w:r>
        <w:rPr>
          <w:rFonts w:ascii="Times New Roman" w:hAnsi="Times New Roman"/>
          <w:szCs w:val="24"/>
        </w:rPr>
        <w:t>Burana</w:t>
      </w:r>
      <w:proofErr w:type="spellEnd"/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Bartók Béla: Divertimento</w:t>
      </w:r>
      <w:r>
        <w:rPr>
          <w:szCs w:val="24"/>
        </w:rPr>
        <w:t>,</w:t>
      </w:r>
      <w:r w:rsidRPr="00A23F89">
        <w:rPr>
          <w:szCs w:val="24"/>
        </w:rPr>
        <w:t xml:space="preserve"> BB 118</w:t>
      </w:r>
      <w:r>
        <w:rPr>
          <w:szCs w:val="24"/>
        </w:rPr>
        <w:t>,</w:t>
      </w:r>
      <w:r w:rsidRPr="00A23F89">
        <w:rPr>
          <w:szCs w:val="24"/>
        </w:rPr>
        <w:t xml:space="preserve"> 1. tétel</w:t>
      </w:r>
      <w:r>
        <w:rPr>
          <w:szCs w:val="24"/>
        </w:rPr>
        <w:t>.</w:t>
      </w:r>
    </w:p>
    <w:p w:rsidR="00030C88" w:rsidRPr="00A23F89" w:rsidRDefault="00030C88" w:rsidP="001A1C1A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Kodály Zoltán: Psalmus Hungaricus</w:t>
      </w:r>
      <w:r>
        <w:rPr>
          <w:szCs w:val="24"/>
        </w:rPr>
        <w:t>.</w:t>
      </w:r>
    </w:p>
    <w:p w:rsidR="00030C88" w:rsidRPr="003012D1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Conlon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Nancarrow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Etüdök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gépzongorára (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Studies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for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prepared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player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piano)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0C88" w:rsidRPr="003012D1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lastRenderedPageBreak/>
        <w:t xml:space="preserve">Kurtág György: </w:t>
      </w:r>
      <w:r>
        <w:rPr>
          <w:rFonts w:ascii="Times New Roman" w:hAnsi="Times New Roman"/>
          <w:color w:val="auto"/>
          <w:sz w:val="24"/>
          <w:szCs w:val="24"/>
        </w:rPr>
        <w:t>Négy dal Pilinszky János verseire</w:t>
      </w:r>
    </w:p>
    <w:p w:rsidR="00030C88" w:rsidRPr="003012D1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Arvo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Pärt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Magnificat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0C88" w:rsidRPr="00A23F89" w:rsidRDefault="00030C88" w:rsidP="001A1C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 xml:space="preserve">Steve Reich: Zene 18 zenészre (Music </w:t>
      </w:r>
      <w:proofErr w:type="spellStart"/>
      <w:r w:rsidRPr="00A23F89">
        <w:rPr>
          <w:rFonts w:ascii="Times New Roman" w:hAnsi="Times New Roman"/>
          <w:szCs w:val="24"/>
        </w:rPr>
        <w:t>for</w:t>
      </w:r>
      <w:proofErr w:type="spellEnd"/>
      <w:r w:rsidRPr="00A23F89">
        <w:rPr>
          <w:rFonts w:ascii="Times New Roman" w:hAnsi="Times New Roman"/>
          <w:szCs w:val="24"/>
        </w:rPr>
        <w:t xml:space="preserve"> 18 </w:t>
      </w:r>
      <w:proofErr w:type="spellStart"/>
      <w:r w:rsidRPr="00A23F89">
        <w:rPr>
          <w:rFonts w:ascii="Times New Roman" w:hAnsi="Times New Roman"/>
          <w:szCs w:val="24"/>
        </w:rPr>
        <w:t>Musicians</w:t>
      </w:r>
      <w:proofErr w:type="spellEnd"/>
      <w:r w:rsidRPr="00A23F8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1A1C1A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Eötvös Péter: Mese (1968)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Tücsökzene (1</w:t>
      </w:r>
      <w:r>
        <w:rPr>
          <w:rFonts w:ascii="Times New Roman" w:hAnsi="Times New Roman"/>
          <w:sz w:val="24"/>
          <w:szCs w:val="24"/>
        </w:rPr>
        <w:t>970).</w:t>
      </w:r>
    </w:p>
    <w:p w:rsidR="00030C88" w:rsidRPr="00A23F89" w:rsidRDefault="00030C88" w:rsidP="0089782B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Cs w:val="24"/>
        </w:rPr>
      </w:pPr>
      <w:r>
        <w:rPr>
          <w:szCs w:val="24"/>
        </w:rPr>
        <w:t>P</w:t>
      </w:r>
      <w:r w:rsidRPr="00A23F89">
        <w:rPr>
          <w:szCs w:val="24"/>
        </w:rPr>
        <w:t>opuláris zenei szemelvények</w:t>
      </w:r>
    </w:p>
    <w:p w:rsidR="00030C88" w:rsidRPr="00A23F89" w:rsidRDefault="00030C88" w:rsidP="001A1C1A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 9</w:t>
      </w:r>
      <w:r w:rsidRPr="00CE43EB">
        <w:t>–</w:t>
      </w:r>
      <w:r w:rsidRPr="00A23F89">
        <w:rPr>
          <w:szCs w:val="24"/>
        </w:rPr>
        <w:t>10. évfolyam énekes és a zenehallgatási anyagában megjelennek a klasszikus kompozíciós műalkotásokon és a népzenén kívül eső műfajok is. A tanárok munkáját ezen a területen segíti Gonda János: A populáris zene antológiája c. munkája és további írásai.</w:t>
      </w:r>
    </w:p>
    <w:p w:rsidR="00030C88" w:rsidRPr="0089782B" w:rsidRDefault="00030C88" w:rsidP="0089782B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auto"/>
          <w:szCs w:val="24"/>
        </w:rPr>
      </w:pPr>
      <w:r w:rsidRPr="00A23F89">
        <w:rPr>
          <w:szCs w:val="24"/>
        </w:rPr>
        <w:t>A külföldi anyagot elsősorban zenehallgatásra javasoljuk, míg a magyar anyagot éneklésre. A dalokat a tanár vagy a növendékek kísérhetik gitárral és/vagy zongorán.</w:t>
      </w:r>
    </w:p>
    <w:p w:rsidR="00030C88" w:rsidRPr="00A23F89" w:rsidRDefault="00030C88" w:rsidP="001A1C1A">
      <w:pPr>
        <w:pStyle w:val="Norml5"/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33"/>
        <w:gridCol w:w="3010"/>
        <w:gridCol w:w="2508"/>
      </w:tblGrid>
      <w:tr w:rsidR="00030C88" w:rsidRPr="00A23F89" w:rsidTr="00B93270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B93270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B93270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B93270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ELŐADÓ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Póka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Hobo</w:t>
            </w:r>
            <w:proofErr w:type="spellEnd"/>
            <w:r w:rsidRPr="00A23F89">
              <w:rPr>
                <w:sz w:val="24"/>
                <w:szCs w:val="24"/>
              </w:rPr>
              <w:t xml:space="preserve"> Blues Band</w:t>
            </w:r>
          </w:p>
        </w:tc>
      </w:tr>
      <w:tr w:rsidR="00030C88" w:rsidRPr="00A23F89" w:rsidTr="00B93270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Presser,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Zorán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Pr="00A23F89">
              <w:rPr>
                <w:sz w:val="24"/>
                <w:szCs w:val="24"/>
              </w:rPr>
              <w:t>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896A64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 xml:space="preserve">Máté Péter </w:t>
            </w:r>
            <w:r w:rsidRPr="00896A64">
              <w:t xml:space="preserve">– </w:t>
            </w:r>
            <w:proofErr w:type="spellStart"/>
            <w:r w:rsidRPr="00896A64">
              <w:rPr>
                <w:sz w:val="24"/>
                <w:szCs w:val="24"/>
              </w:rPr>
              <w:t>S</w:t>
            </w:r>
            <w:proofErr w:type="gramStart"/>
            <w:r w:rsidRPr="00896A64">
              <w:rPr>
                <w:sz w:val="24"/>
                <w:szCs w:val="24"/>
              </w:rPr>
              <w:t>.Nagy</w:t>
            </w:r>
            <w:proofErr w:type="spellEnd"/>
            <w:proofErr w:type="gramEnd"/>
            <w:r w:rsidRPr="00896A64">
              <w:rPr>
                <w:sz w:val="24"/>
                <w:szCs w:val="24"/>
              </w:rPr>
              <w:t xml:space="preserve">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896A64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>Máté Péter</w:t>
            </w:r>
          </w:p>
        </w:tc>
      </w:tr>
      <w:tr w:rsidR="00030C88" w:rsidRPr="00A23F89" w:rsidTr="00B93270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Másik János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Omega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</w:t>
            </w:r>
            <w:r>
              <w:rPr>
                <w:sz w:val="24"/>
                <w:szCs w:val="24"/>
              </w:rPr>
              <w:t xml:space="preserve"> Zsuzsa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Republic</w:t>
            </w:r>
            <w:proofErr w:type="spellEnd"/>
            <w:r w:rsidRPr="00A23F89">
              <w:rPr>
                <w:sz w:val="24"/>
                <w:szCs w:val="24"/>
              </w:rPr>
              <w:t xml:space="preserve">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Republic</w:t>
            </w:r>
            <w:proofErr w:type="spellEnd"/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Ákos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Hajdú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Bergendy együttes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Várkonyi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030C88" w:rsidRPr="00A23F89" w:rsidTr="00B93270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 Zsuzsa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030C88" w:rsidRPr="00A23F89" w:rsidTr="00B93270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Miért hagytuk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Mondd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Quimby</w:t>
            </w:r>
            <w:proofErr w:type="spellEnd"/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030C88" w:rsidRPr="00A23F89" w:rsidTr="00B93270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Lerch</w:t>
            </w:r>
            <w:proofErr w:type="spellEnd"/>
            <w:r w:rsidRPr="00A23F89">
              <w:rPr>
                <w:sz w:val="24"/>
                <w:szCs w:val="24"/>
              </w:rPr>
              <w:t xml:space="preserve"> István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Gallai Péter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Piramis</w:t>
            </w:r>
          </w:p>
        </w:tc>
      </w:tr>
      <w:tr w:rsidR="00030C88" w:rsidRPr="00A23F89" w:rsidTr="00B93270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Szólj rám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030C88" w:rsidRPr="00A23F89" w:rsidTr="00B93270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Te majd kézen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LGT, Zorán, Demjén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Lerch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V'Moto-Rock</w:t>
            </w:r>
            <w:proofErr w:type="spellEnd"/>
          </w:p>
        </w:tc>
      </w:tr>
      <w:tr w:rsidR="00030C88" w:rsidRPr="00A23F89" w:rsidTr="00B93270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B93270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</w:tr>
    </w:tbl>
    <w:p w:rsidR="00030C88" w:rsidRDefault="00030C88" w:rsidP="005F2C1F">
      <w:pPr>
        <w:jc w:val="center"/>
        <w:rPr>
          <w:rFonts w:ascii="Times New Roman" w:hAnsi="Times New Roman"/>
          <w:b/>
        </w:rPr>
      </w:pPr>
    </w:p>
    <w:p w:rsidR="00030C88" w:rsidRPr="00EA31F8" w:rsidRDefault="00030C88" w:rsidP="005F2C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</w:t>
      </w:r>
      <w:r w:rsidRPr="00EA31F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évfolyam</w:t>
      </w:r>
    </w:p>
    <w:p w:rsidR="00030C88" w:rsidRDefault="00030C88" w:rsidP="005F2C1F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030C88" w:rsidRPr="00EA31F8" w:rsidRDefault="00030C88" w:rsidP="005F2C1F">
      <w:pPr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/>
        </w:rPr>
        <w:tab/>
      </w:r>
      <w:r w:rsidRPr="00EA31F8">
        <w:rPr>
          <w:rFonts w:ascii="Times New Roman" w:hAnsi="Times New Roman"/>
          <w:b/>
        </w:rPr>
        <w:t>36/év</w:t>
      </w:r>
    </w:p>
    <w:p w:rsidR="00030C88" w:rsidRPr="00EA31F8" w:rsidRDefault="00030C88" w:rsidP="005F2C1F">
      <w:pPr>
        <w:rPr>
          <w:rFonts w:ascii="Times New Roman" w:hAnsi="Times New Roman"/>
          <w:b/>
        </w:rPr>
      </w:pPr>
      <w:r w:rsidRPr="00EA31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 w:rsidRPr="00EA31F8">
        <w:rPr>
          <w:rFonts w:ascii="Times New Roman" w:hAnsi="Times New Roman"/>
          <w:b/>
        </w:rPr>
        <w:t>1/hét</w:t>
      </w:r>
    </w:p>
    <w:p w:rsidR="00030C88" w:rsidRPr="00EA31F8" w:rsidRDefault="00030C88" w:rsidP="005F2C1F">
      <w:pPr>
        <w:rPr>
          <w:rFonts w:ascii="Times New Roman" w:hAnsi="Times New Roman"/>
          <w:b/>
        </w:rPr>
      </w:pPr>
    </w:p>
    <w:p w:rsidR="00030C88" w:rsidRPr="00EA31F8" w:rsidRDefault="00AD25BB" w:rsidP="005F2C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éves óraszám felosztása</w:t>
      </w:r>
    </w:p>
    <w:p w:rsidR="00030C88" w:rsidRPr="00EA31F8" w:rsidRDefault="00030C88" w:rsidP="005F2C1F">
      <w:pPr>
        <w:rPr>
          <w:rFonts w:ascii="Times New Roman" w:hAnsi="Times New Roman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5591"/>
        <w:gridCol w:w="1484"/>
      </w:tblGrid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Óraszám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Zenei reprodukció 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reprodukció II.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Generatív (önállóan és/vagy csoportosan alkotó), kreatív zenei tevékenység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reprodukció III.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Felismerő kottaolvasás, zeneelméleti alapismeretek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3 óra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Zenei befogadás 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sz w:val="24"/>
              </w:rPr>
              <w:t>Befogadói kompetenciák fejlesztése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030C88" w:rsidRPr="00EA31F8" w:rsidTr="00AB376B">
        <w:trPr>
          <w:jc w:val="center"/>
        </w:trPr>
        <w:tc>
          <w:tcPr>
            <w:tcW w:w="1548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34" w:type="dxa"/>
            <w:vAlign w:val="center"/>
          </w:tcPr>
          <w:p w:rsidR="00030C88" w:rsidRPr="00EA31F8" w:rsidRDefault="00030C88" w:rsidP="00AB376B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EA31F8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030C88" w:rsidRPr="00EA31F8" w:rsidRDefault="00030C88" w:rsidP="00AB376B">
            <w:pPr>
              <w:rPr>
                <w:rFonts w:ascii="Times New Roman" w:hAnsi="Times New Roman"/>
                <w:b/>
              </w:rPr>
            </w:pPr>
            <w:r w:rsidRPr="00EA31F8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</w:p>
        </w:tc>
        <w:tc>
          <w:tcPr>
            <w:tcW w:w="1150" w:type="dxa"/>
            <w:vAlign w:val="center"/>
          </w:tcPr>
          <w:p w:rsidR="00030C88" w:rsidRPr="00EA31F8" w:rsidRDefault="00030C88" w:rsidP="00AB3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EA31F8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:rsidR="00030C88" w:rsidRDefault="00030C88" w:rsidP="005F2C1F">
      <w:pPr>
        <w:pStyle w:val="Cmsor31"/>
      </w:pPr>
    </w:p>
    <w:p w:rsidR="00030C88" w:rsidRDefault="00030C88" w:rsidP="005F2C1F">
      <w:pPr>
        <w:pStyle w:val="Norml5"/>
      </w:pPr>
    </w:p>
    <w:p w:rsidR="00030C88" w:rsidRDefault="00030C88" w:rsidP="005F2C1F">
      <w:pPr>
        <w:pStyle w:val="Norml5"/>
      </w:pPr>
    </w:p>
    <w:tbl>
      <w:tblPr>
        <w:tblpPr w:leftFromText="141" w:rightFromText="141" w:vertAnchor="text" w:horzAnchor="margin" w:tblpY="170"/>
        <w:tblOverlap w:val="never"/>
        <w:tblW w:w="923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2154"/>
        <w:gridCol w:w="5861"/>
        <w:gridCol w:w="1216"/>
      </w:tblGrid>
      <w:tr w:rsidR="00030C88" w:rsidRPr="00257576" w:rsidTr="00AB376B">
        <w:trPr>
          <w:trHeight w:val="7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030C88" w:rsidRPr="00F01C13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Éneklés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33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z eddigi években</w:t>
            </w:r>
            <w:r w:rsidRPr="00D91809">
              <w:rPr>
                <w:rFonts w:ascii="Times New Roman" w:hAnsi="Times New Roman"/>
                <w:sz w:val="24"/>
              </w:rPr>
              <w:t xml:space="preserve"> megismert népzenei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91809">
              <w:rPr>
                <w:rFonts w:ascii="Times New Roman" w:hAnsi="Times New Roman"/>
                <w:sz w:val="24"/>
              </w:rPr>
              <w:t xml:space="preserve"> műzenei </w:t>
            </w:r>
            <w:r>
              <w:rPr>
                <w:rFonts w:ascii="Times New Roman" w:hAnsi="Times New Roman"/>
                <w:sz w:val="24"/>
              </w:rPr>
              <w:t xml:space="preserve">és egyházi </w:t>
            </w:r>
            <w:r w:rsidRPr="00D91809">
              <w:rPr>
                <w:rFonts w:ascii="Times New Roman" w:hAnsi="Times New Roman"/>
                <w:sz w:val="24"/>
              </w:rPr>
              <w:t>szemelvények elsajátítása során kialakult éneklési képességek, zenei ismeretek.</w:t>
            </w:r>
          </w:p>
        </w:tc>
      </w:tr>
      <w:tr w:rsidR="00030C88" w:rsidRPr="00A23F89" w:rsidTr="00AB376B">
        <w:trPr>
          <w:trHeight w:val="100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pStyle w:val="CM38"/>
            </w:pPr>
            <w:r w:rsidRPr="00A23F89">
              <w:t xml:space="preserve">A tanult dalanyag ébren tartása, használatával az </w:t>
            </w:r>
            <w:r w:rsidRPr="00F01C13">
              <w:rPr>
                <w:lang w:val="cs-CZ"/>
              </w:rPr>
              <w:t>éneklési</w:t>
            </w:r>
            <w:r w:rsidRPr="00A23F89">
              <w:t xml:space="preserve"> készség fejlesztése. További dalkincsbővítés, a motivált és örömteli éneklés kialakítása</w:t>
            </w:r>
            <w:r>
              <w:t xml:space="preserve">, az egyházi dallamok liturgikus és </w:t>
            </w:r>
            <w:proofErr w:type="spellStart"/>
            <w:r>
              <w:t>paraliturgikus</w:t>
            </w:r>
            <w:proofErr w:type="spellEnd"/>
            <w:r>
              <w:t xml:space="preserve"> használata</w:t>
            </w:r>
          </w:p>
        </w:tc>
      </w:tr>
    </w:tbl>
    <w:tbl>
      <w:tblPr>
        <w:tblW w:w="923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1829"/>
        <w:gridCol w:w="4990"/>
        <w:gridCol w:w="2412"/>
      </w:tblGrid>
      <w:tr w:rsidR="00030C88" w:rsidRPr="00A23F89" w:rsidTr="00AB376B">
        <w:trPr>
          <w:trHeight w:val="295"/>
        </w:trPr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AB376B">
            <w:pPr>
              <w:pStyle w:val="Cmsor31"/>
            </w:pPr>
            <w:r w:rsidRPr="00F01C13">
              <w:t>Ismeretek/fejlesztési követelmények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D91809" w:rsidRDefault="00030C88" w:rsidP="00AB376B">
            <w:pPr>
              <w:rPr>
                <w:rFonts w:ascii="Times New Roman" w:hAnsi="Times New Roman"/>
                <w:b/>
                <w:sz w:val="24"/>
              </w:rPr>
            </w:pPr>
            <w:r w:rsidRPr="00D91809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A23F89" w:rsidTr="00AB376B"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8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Pr="00A23F89">
              <w:rPr>
                <w:szCs w:val="24"/>
              </w:rPr>
              <w:t xml:space="preserve"> mű éneklése tiszta intonációval az életkori sajátosságokat figyelembe véve (szükség esetén egyénre szabott kezdőhangról), a következő kategóriák mindegyikéből:</w:t>
            </w:r>
          </w:p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Zeneirodalmi szemelvények, </w:t>
            </w:r>
            <w:r>
              <w:rPr>
                <w:szCs w:val="24"/>
              </w:rPr>
              <w:t>a</w:t>
            </w:r>
            <w:r w:rsidRPr="00A23F89">
              <w:rPr>
                <w:szCs w:val="24"/>
              </w:rPr>
              <w:t xml:space="preserve"> megismert stíluskorszakból</w:t>
            </w:r>
            <w:r>
              <w:rPr>
                <w:szCs w:val="24"/>
              </w:rPr>
              <w:t xml:space="preserve"> választva,</w:t>
            </w:r>
            <w:r w:rsidRPr="00A23F89">
              <w:rPr>
                <w:szCs w:val="24"/>
              </w:rPr>
              <w:t xml:space="preserve"> egy</w:t>
            </w:r>
            <w:r>
              <w:rPr>
                <w:szCs w:val="24"/>
              </w:rPr>
              <w:t>-egy</w:t>
            </w:r>
            <w:r w:rsidRPr="00A23F89">
              <w:rPr>
                <w:szCs w:val="24"/>
              </w:rPr>
              <w:t xml:space="preserve"> dal vagy dalrés</w:t>
            </w:r>
            <w:r>
              <w:rPr>
                <w:szCs w:val="24"/>
              </w:rPr>
              <w:t>zlet, néhány rövid zenei téma:</w:t>
            </w:r>
          </w:p>
          <w:p w:rsidR="00030C88" w:rsidRPr="00A23F89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gregorián</w:t>
            </w:r>
            <w:r w:rsidRPr="00A23F89">
              <w:rPr>
                <w:szCs w:val="24"/>
              </w:rPr>
              <w:t>,</w:t>
            </w:r>
          </w:p>
          <w:p w:rsidR="00030C88" w:rsidRPr="001D290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reneszánsz</w:t>
            </w:r>
            <w:r w:rsidRPr="00A23F89">
              <w:rPr>
                <w:szCs w:val="24"/>
              </w:rPr>
              <w:t>,</w:t>
            </w:r>
          </w:p>
          <w:p w:rsidR="00030C88" w:rsidRPr="001D290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barokk</w:t>
            </w:r>
            <w:r w:rsidRPr="00A23F89">
              <w:rPr>
                <w:szCs w:val="24"/>
              </w:rPr>
              <w:t xml:space="preserve">, </w:t>
            </w:r>
          </w:p>
          <w:p w:rsidR="00030C88" w:rsidRPr="001D290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bécsi</w:t>
            </w:r>
            <w:r w:rsidRPr="00A23F89">
              <w:rPr>
                <w:szCs w:val="24"/>
              </w:rPr>
              <w:t xml:space="preserve"> klasszikus, </w:t>
            </w:r>
          </w:p>
          <w:p w:rsidR="00030C88" w:rsidRPr="001D290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romantikus</w:t>
            </w:r>
            <w:r w:rsidRPr="00A23F89">
              <w:rPr>
                <w:szCs w:val="24"/>
              </w:rPr>
              <w:t xml:space="preserve">, </w:t>
            </w:r>
          </w:p>
          <w:p w:rsidR="00030C88" w:rsidRDefault="00030C88" w:rsidP="00AB376B">
            <w:pPr>
              <w:pStyle w:val="Szvegtrzs1"/>
              <w:numPr>
                <w:ilvl w:val="0"/>
                <w:numId w:val="1"/>
              </w:numPr>
              <w:tabs>
                <w:tab w:val="clear" w:pos="180"/>
              </w:tabs>
              <w:ind w:left="421" w:hanging="284"/>
              <w:jc w:val="left"/>
              <w:rPr>
                <w:szCs w:val="24"/>
              </w:rPr>
            </w:pPr>
            <w:r w:rsidRPr="001D2908">
              <w:rPr>
                <w:szCs w:val="24"/>
              </w:rPr>
              <w:t>XX</w:t>
            </w:r>
            <w:r w:rsidRPr="00A23F89">
              <w:rPr>
                <w:szCs w:val="24"/>
              </w:rPr>
              <w:t>. századi.</w:t>
            </w:r>
          </w:p>
          <w:p w:rsidR="00030C88" w:rsidRPr="001D2908" w:rsidRDefault="00030C88" w:rsidP="00AB376B">
            <w:pPr>
              <w:pStyle w:val="Szvegtrzs1"/>
              <w:ind w:left="137"/>
              <w:jc w:val="left"/>
              <w:rPr>
                <w:szCs w:val="24"/>
              </w:rPr>
            </w:pPr>
            <w:r>
              <w:rPr>
                <w:szCs w:val="24"/>
              </w:rPr>
              <w:t>Katolikus egyházi népének, egyéb vallásos tartalmú dal</w:t>
            </w:r>
          </w:p>
          <w:p w:rsidR="00030C88" w:rsidRPr="00EA31F8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color w:val="auto"/>
                <w:szCs w:val="24"/>
              </w:rPr>
            </w:pPr>
            <w:r w:rsidRPr="00A23F89">
              <w:rPr>
                <w:szCs w:val="24"/>
              </w:rPr>
              <w:t xml:space="preserve">Egyszólamú és </w:t>
            </w:r>
            <w:r>
              <w:rPr>
                <w:szCs w:val="24"/>
              </w:rPr>
              <w:t xml:space="preserve">egyszerűbb szerkezetű </w:t>
            </w:r>
            <w:r w:rsidRPr="00FD0BB1">
              <w:rPr>
                <w:szCs w:val="24"/>
              </w:rPr>
              <w:t>többszólamú</w:t>
            </w:r>
            <w:r>
              <w:rPr>
                <w:szCs w:val="24"/>
              </w:rPr>
              <w:t xml:space="preserve"> világi és egyházi vokális</w:t>
            </w:r>
            <w:r w:rsidRPr="00A23F89">
              <w:rPr>
                <w:szCs w:val="24"/>
              </w:rPr>
              <w:t xml:space="preserve"> és hangszeres művek</w:t>
            </w:r>
            <w:r>
              <w:rPr>
                <w:szCs w:val="24"/>
              </w:rPr>
              <w:t>,</w:t>
            </w:r>
            <w:r w:rsidRPr="00A23F89">
              <w:rPr>
                <w:szCs w:val="24"/>
              </w:rPr>
              <w:t xml:space="preserve"> témái a zenehallgatás anyagából válogatva.</w:t>
            </w:r>
          </w:p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lastRenderedPageBreak/>
              <w:t>Néhány populáris zenei szemelvény a zenehallgatás anyagából válogatva (lásd a magyar anyag a Zenehallgatási anyag megfelelő része).</w:t>
            </w:r>
          </w:p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  <w:lang w:val="cs-CZ"/>
              </w:rPr>
            </w:pPr>
            <w:r w:rsidRPr="00A23F89">
              <w:rPr>
                <w:szCs w:val="24"/>
              </w:rPr>
              <w:t xml:space="preserve">Magyar népzene és történeti dallamok (az életkornak megfelelő tematikus csoportokból válogatva): 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régi</w:t>
            </w:r>
            <w:r w:rsidRPr="00A23F89">
              <w:rPr>
                <w:szCs w:val="24"/>
              </w:rPr>
              <w:t xml:space="preserve"> rétegű és új</w:t>
            </w:r>
            <w:r>
              <w:rPr>
                <w:szCs w:val="24"/>
              </w:rPr>
              <w:t xml:space="preserve"> </w:t>
            </w:r>
            <w:r w:rsidRPr="00A23F89">
              <w:rPr>
                <w:szCs w:val="24"/>
              </w:rPr>
              <w:t xml:space="preserve">stílusú </w:t>
            </w:r>
            <w:r w:rsidRPr="00F01C13">
              <w:rPr>
                <w:szCs w:val="24"/>
                <w:lang w:val="cs-CZ"/>
              </w:rPr>
              <w:t>népdalok</w:t>
            </w:r>
            <w:r w:rsidRPr="00A23F89">
              <w:rPr>
                <w:szCs w:val="24"/>
                <w:lang w:val="cs-CZ"/>
              </w:rPr>
              <w:t xml:space="preserve">, 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életfordulók</w:t>
            </w:r>
            <w:r w:rsidRPr="00A23F89">
              <w:rPr>
                <w:szCs w:val="24"/>
              </w:rPr>
              <w:t>, jeles napok dalai,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búcsúzók</w:t>
            </w:r>
            <w:r w:rsidRPr="00A23F89">
              <w:rPr>
                <w:szCs w:val="24"/>
              </w:rPr>
              <w:t>, keservesek,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pszalmodizáló</w:t>
            </w:r>
            <w:r w:rsidRPr="00A23F89">
              <w:rPr>
                <w:szCs w:val="24"/>
              </w:rPr>
              <w:t xml:space="preserve"> népdalok,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balladák</w:t>
            </w:r>
            <w:r w:rsidRPr="00A23F89">
              <w:rPr>
                <w:szCs w:val="24"/>
              </w:rPr>
              <w:t>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  <w:lang w:val="cs-CZ"/>
              </w:rPr>
            </w:pPr>
            <w:r w:rsidRPr="00F01C13">
              <w:rPr>
                <w:szCs w:val="24"/>
                <w:lang w:val="cs-CZ"/>
              </w:rPr>
              <w:t>virágénekek</w:t>
            </w:r>
            <w:r w:rsidRPr="00A23F89">
              <w:rPr>
                <w:szCs w:val="24"/>
              </w:rPr>
              <w:t>, diákdalok,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3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1" w:hanging="284"/>
              <w:rPr>
                <w:szCs w:val="24"/>
              </w:rPr>
            </w:pPr>
            <w:r w:rsidRPr="00F01C13">
              <w:rPr>
                <w:szCs w:val="24"/>
                <w:lang w:val="cs-CZ"/>
              </w:rPr>
              <w:t>verbunkos</w:t>
            </w:r>
            <w:r w:rsidRPr="00A23F89">
              <w:rPr>
                <w:szCs w:val="24"/>
              </w:rPr>
              <w:t xml:space="preserve"> dallamok.</w:t>
            </w:r>
          </w:p>
          <w:p w:rsidR="00030C88" w:rsidRPr="00A23F89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A23F89">
              <w:rPr>
                <w:szCs w:val="24"/>
              </w:rPr>
              <w:t>Más népek dalai.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lastRenderedPageBreak/>
              <w:t>Magyar nyelv és irodalom:</w:t>
            </w:r>
            <w:r w:rsidRPr="00D91809">
              <w:rPr>
                <w:rFonts w:ascii="Times New Roman" w:hAnsi="Times New Roman"/>
                <w:sz w:val="24"/>
              </w:rPr>
              <w:t xml:space="preserve"> verbális kifejezőkészség fejlesztése, dalok szövege, költői eszközök megfigyelése a zenei kifejezésben, magyar népballadák, virágénekek, szimbolika.</w:t>
            </w:r>
          </w:p>
          <w:p w:rsidR="00030C88" w:rsidRPr="00D91809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D91809" w:rsidRDefault="00030C88" w:rsidP="00AB376B">
            <w:pPr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i/>
                <w:sz w:val="24"/>
              </w:rPr>
              <w:t>Idegen nyelvek:</w:t>
            </w:r>
            <w:r w:rsidRPr="00D91809">
              <w:rPr>
                <w:rFonts w:ascii="Times New Roman" w:hAnsi="Times New Roman"/>
                <w:sz w:val="24"/>
              </w:rPr>
              <w:t xml:space="preserve"> más népek dalai eredeti szöveggel.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rPr>
                <w:i/>
              </w:rPr>
              <w:t>Liturgia:</w:t>
            </w:r>
            <w:r w:rsidRPr="0035451F">
              <w:t xml:space="preserve"> 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lastRenderedPageBreak/>
              <w:t xml:space="preserve">aktív részvétel a szentmisén és </w:t>
            </w:r>
            <w:proofErr w:type="spellStart"/>
            <w:r w:rsidRPr="0035451F">
              <w:t>paraliturgikus</w:t>
            </w:r>
            <w:proofErr w:type="spellEnd"/>
            <w:r w:rsidRPr="0035451F">
              <w:t xml:space="preserve"> 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 xml:space="preserve">alkalmakon 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rPr>
                <w:i/>
              </w:rPr>
              <w:t>Hittan:</w:t>
            </w:r>
            <w:r w:rsidRPr="0035451F">
              <w:t xml:space="preserve"> </w:t>
            </w:r>
          </w:p>
          <w:p w:rsidR="00030C88" w:rsidRPr="0035451F" w:rsidRDefault="00030C88" w:rsidP="00AB376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35451F">
              <w:t>egyházi ünnepek</w:t>
            </w:r>
          </w:p>
          <w:p w:rsidR="00030C88" w:rsidRPr="0035451F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A23F89" w:rsidRDefault="00030C88" w:rsidP="00AB376B">
            <w:pPr>
              <w:pStyle w:val="Norml5"/>
            </w:pPr>
          </w:p>
        </w:tc>
      </w:tr>
      <w:tr w:rsidR="00030C88" w:rsidRPr="00A23F89" w:rsidTr="00AB376B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682344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82344">
              <w:rPr>
                <w:rFonts w:ascii="Times New Roman" w:hAnsi="Times New Roman"/>
                <w:sz w:val="24"/>
                <w:szCs w:val="24"/>
                <w:lang w:val="hu-HU"/>
              </w:rPr>
              <w:lastRenderedPageBreak/>
              <w:t>Kulcsfogalmak/ fogalmak</w:t>
            </w:r>
          </w:p>
        </w:tc>
        <w:tc>
          <w:tcPr>
            <w:tcW w:w="7402" w:type="dxa"/>
            <w:gridSpan w:val="2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D91809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D91809">
              <w:rPr>
                <w:rFonts w:ascii="Times New Roman" w:hAnsi="Times New Roman"/>
                <w:sz w:val="24"/>
              </w:rPr>
              <w:t xml:space="preserve">Népzene: </w:t>
            </w:r>
            <w:r w:rsidRPr="00245CE6">
              <w:rPr>
                <w:rFonts w:ascii="Times New Roman" w:hAnsi="Times New Roman"/>
                <w:sz w:val="24"/>
              </w:rPr>
              <w:t>jaj-nóta, sirató, népies műdal,</w:t>
            </w:r>
            <w:r w:rsidRPr="00D91809">
              <w:rPr>
                <w:rFonts w:ascii="Times New Roman" w:hAnsi="Times New Roman"/>
                <w:sz w:val="24"/>
              </w:rPr>
              <w:t xml:space="preserve"> verbunk, csárdás; egyházzene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D918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kanció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antifóna, </w:t>
            </w:r>
            <w:proofErr w:type="spellStart"/>
            <w:r>
              <w:rPr>
                <w:rFonts w:ascii="Times New Roman" w:hAnsi="Times New Roman"/>
                <w:sz w:val="24"/>
              </w:rPr>
              <w:t>responzórium</w:t>
            </w:r>
            <w:proofErr w:type="spellEnd"/>
            <w:r>
              <w:rPr>
                <w:rFonts w:ascii="Times New Roman" w:hAnsi="Times New Roman"/>
                <w:sz w:val="24"/>
              </w:rPr>
              <w:t>. V</w:t>
            </w:r>
            <w:r w:rsidRPr="00D91809">
              <w:rPr>
                <w:rFonts w:ascii="Times New Roman" w:hAnsi="Times New Roman"/>
                <w:sz w:val="24"/>
              </w:rPr>
              <w:t>ilági zene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D918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5CE6">
              <w:rPr>
                <w:rFonts w:ascii="Times New Roman" w:hAnsi="Times New Roman"/>
                <w:sz w:val="24"/>
              </w:rPr>
              <w:t>ungaresca</w:t>
            </w:r>
            <w:proofErr w:type="spellEnd"/>
            <w:r w:rsidRPr="00D91809">
              <w:rPr>
                <w:rFonts w:ascii="Times New Roman" w:hAnsi="Times New Roman"/>
                <w:sz w:val="24"/>
              </w:rPr>
              <w:t xml:space="preserve">, </w:t>
            </w:r>
            <w:r w:rsidRPr="00245CE6">
              <w:rPr>
                <w:rFonts w:ascii="Times New Roman" w:hAnsi="Times New Roman"/>
                <w:sz w:val="24"/>
              </w:rPr>
              <w:t>szórakoztató zenei dal</w:t>
            </w:r>
            <w:r w:rsidRPr="00D91809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:rsidR="00030C88" w:rsidRDefault="00030C88" w:rsidP="005F2C1F">
      <w:pPr>
        <w:spacing w:line="276" w:lineRule="auto"/>
        <w:rPr>
          <w:rFonts w:ascii="Times New Roman" w:hAnsi="Times New Roman"/>
          <w:sz w:val="24"/>
          <w:lang w:eastAsia="hu-HU"/>
        </w:rPr>
      </w:pPr>
    </w:p>
    <w:p w:rsidR="00030C88" w:rsidRPr="00A23F89" w:rsidRDefault="00030C88" w:rsidP="005F2C1F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62"/>
        <w:gridCol w:w="5848"/>
        <w:gridCol w:w="1221"/>
      </w:tblGrid>
      <w:tr w:rsidR="00030C88" w:rsidRPr="00A23F89" w:rsidTr="00AB376B">
        <w:trPr>
          <w:trHeight w:val="9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C4747D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>Tematikai egység/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E70A1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AB376B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 w:rsidRPr="00F01C13">
              <w:rPr>
                <w:b/>
                <w:szCs w:val="24"/>
              </w:rPr>
              <w:t>Zenei reprodukció</w:t>
            </w:r>
          </w:p>
          <w:p w:rsidR="00030C88" w:rsidRPr="00F01C13" w:rsidRDefault="00030C88" w:rsidP="00AB376B">
            <w:pPr>
              <w:pStyle w:val="Szvegtrzsbehzssa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</w:rPr>
            </w:pPr>
            <w:r w:rsidRPr="00F01C13">
              <w:rPr>
                <w:b/>
                <w:szCs w:val="24"/>
              </w:rPr>
              <w:t>Generatív (önállóan és/vagy csoportosan alkotó), kreatív zenei tevékenység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E70A1">
              <w:rPr>
                <w:rFonts w:ascii="Times New Roman" w:hAnsi="Times New Roman"/>
                <w:b/>
                <w:sz w:val="24"/>
              </w:rPr>
              <w:t xml:space="preserve">Előzetes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tudás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Ritmikai és </w:t>
            </w:r>
            <w:r w:rsidRPr="00F01C13">
              <w:rPr>
                <w:rFonts w:ascii="Times New Roman" w:hAnsi="Times New Roman"/>
                <w:sz w:val="24"/>
                <w:lang w:val="cs-CZ"/>
              </w:rPr>
              <w:t>dallamvariálási</w:t>
            </w:r>
            <w:r>
              <w:rPr>
                <w:rFonts w:ascii="Times New Roman" w:hAnsi="Times New Roman"/>
                <w:sz w:val="24"/>
              </w:rPr>
              <w:t xml:space="preserve"> készség</w:t>
            </w:r>
            <w:r w:rsidRPr="00A23F89">
              <w:rPr>
                <w:rFonts w:ascii="Times New Roman" w:hAnsi="Times New Roman"/>
                <w:sz w:val="24"/>
              </w:rPr>
              <w:t>, fejlődő formaérzék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0C88" w:rsidRPr="00A23F89" w:rsidTr="00AB376B">
        <w:trPr>
          <w:trHeight w:val="112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A korábbi évek generatív és kreatív készségfejlesztés tevékenységeinek ismétlése a korosztály elvárható zenei képességének és jellemző érdeklődésének megfelelő zenei példákon keresztül személyiségfejlesztés. </w:t>
            </w:r>
          </w:p>
        </w:tc>
      </w:tr>
    </w:tbl>
    <w:p w:rsidR="00030C88" w:rsidRPr="009E70A1" w:rsidRDefault="00030C88" w:rsidP="005F2C1F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9E70A1" w:rsidSect="00C13C1A">
          <w:headerReference w:type="even" r:id="rId12"/>
          <w:headerReference w:type="default" r:id="rId13"/>
          <w:footerReference w:type="even" r:id="rId14"/>
          <w:headerReference w:type="first" r:id="rId15"/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030C88" w:rsidRPr="00A23F89" w:rsidTr="00AB376B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AB376B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9E70A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>Ismeretek/fejlesztési követelmények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E70A1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9E70A1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030C88" w:rsidRPr="00A23F89" w:rsidTr="00AB376B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Szabályos és szabálytalan hangsúlyozás, metrum váltások.</w:t>
            </w:r>
          </w:p>
          <w:p w:rsidR="00030C88" w:rsidRPr="00A23F89" w:rsidRDefault="00030C88" w:rsidP="00AB376B">
            <w:pPr>
              <w:pStyle w:val="Szvegtrzs31"/>
              <w:widowControl w:val="0"/>
              <w:tabs>
                <w:tab w:val="left" w:pos="-31680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000000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Dallam:</w:t>
            </w:r>
          </w:p>
          <w:p w:rsidR="00030C88" w:rsidRPr="00EE044B" w:rsidRDefault="00030C88" w:rsidP="00AB376B">
            <w:pPr>
              <w:pStyle w:val="Norml3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szCs w:val="24"/>
              </w:rPr>
            </w:pPr>
            <w:r w:rsidRPr="00EE044B">
              <w:rPr>
                <w:szCs w:val="24"/>
              </w:rPr>
              <w:t>Dallamalkotás egyszerű szövegre.</w:t>
            </w:r>
          </w:p>
          <w:p w:rsidR="00030C88" w:rsidRPr="00EE044B" w:rsidRDefault="00030C88" w:rsidP="00AB376B">
            <w:pPr>
              <w:pStyle w:val="Norml3"/>
              <w:widowControl w:val="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EE044B">
              <w:rPr>
                <w:szCs w:val="24"/>
              </w:rPr>
              <w:t xml:space="preserve">Eredeti nyelvű szöveg és fordításainak összehasonlítása, a zenei kifejezőkészség eszközeinek emutatásával, klasszikus és populáris műfajokban egyaránt. </w:t>
            </w:r>
          </w:p>
          <w:p w:rsidR="00030C88" w:rsidRPr="001D2908" w:rsidRDefault="00030C88" w:rsidP="00AB376B">
            <w:pPr>
              <w:pStyle w:val="Szvegtrzs3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42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trike w:val="0"/>
                <w:color w:val="auto"/>
                <w:szCs w:val="24"/>
              </w:rPr>
            </w:pPr>
            <w:r w:rsidRPr="00A23F89">
              <w:rPr>
                <w:strike w:val="0"/>
                <w:color w:val="000000"/>
                <w:szCs w:val="24"/>
              </w:rPr>
              <w:t>Harmónia</w:t>
            </w:r>
            <w:r w:rsidRPr="001D2908">
              <w:rPr>
                <w:strike w:val="0"/>
                <w:color w:val="auto"/>
                <w:szCs w:val="24"/>
              </w:rPr>
              <w:t>:</w:t>
            </w:r>
          </w:p>
          <w:p w:rsidR="00030C88" w:rsidRPr="00EE044B" w:rsidRDefault="00030C88" w:rsidP="00AB376B">
            <w:pPr>
              <w:pStyle w:val="Norml3"/>
              <w:widowControl w:val="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rPr>
                <w:position w:val="-2"/>
              </w:rPr>
            </w:pPr>
            <w:r w:rsidRPr="00EE044B">
              <w:t xml:space="preserve">Az </w:t>
            </w:r>
            <w:r w:rsidRPr="00EE044B">
              <w:rPr>
                <w:szCs w:val="24"/>
              </w:rPr>
              <w:t>énekes</w:t>
            </w:r>
            <w:r w:rsidRPr="00EE044B">
              <w:t xml:space="preserve"> és zenehallgatási anyaghoz kapcsolódó dallamalkotás, variánsképzés lehetőségeinek bemutatása,</w:t>
            </w:r>
            <w:r>
              <w:t xml:space="preserve"> </w:t>
            </w:r>
            <w:r w:rsidRPr="00EE044B">
              <w:t>zenei szerkesztés módok, zenei formák parafrázisa zenei és nem zenei eszközökkel:</w:t>
            </w:r>
          </w:p>
          <w:p w:rsidR="00030C88" w:rsidRPr="00EE044B" w:rsidRDefault="00030C88" w:rsidP="00AB376B">
            <w:pPr>
              <w:pStyle w:val="CM38"/>
              <w:rPr>
                <w:position w:val="-2"/>
              </w:rPr>
            </w:pPr>
            <w:r w:rsidRPr="00EE044B">
              <w:t xml:space="preserve">ritmus rondó, </w:t>
            </w:r>
          </w:p>
          <w:p w:rsidR="00030C88" w:rsidRPr="00EE044B" w:rsidRDefault="00030C88" w:rsidP="00AB376B">
            <w:pPr>
              <w:pStyle w:val="CM38"/>
              <w:rPr>
                <w:position w:val="-2"/>
              </w:rPr>
            </w:pPr>
            <w:r w:rsidRPr="00EE044B">
              <w:t xml:space="preserve">szekvencia, </w:t>
            </w:r>
          </w:p>
          <w:p w:rsidR="00030C88" w:rsidRPr="00EE044B" w:rsidRDefault="00030C88" w:rsidP="00AB376B">
            <w:pPr>
              <w:pStyle w:val="CM38"/>
              <w:rPr>
                <w:position w:val="-2"/>
              </w:rPr>
            </w:pPr>
            <w:r w:rsidRPr="00EE044B">
              <w:t xml:space="preserve">periódus, </w:t>
            </w:r>
          </w:p>
          <w:p w:rsidR="00030C88" w:rsidRPr="00EE044B" w:rsidRDefault="00030C88" w:rsidP="00AB376B">
            <w:pPr>
              <w:pStyle w:val="CM38"/>
              <w:rPr>
                <w:position w:val="-2"/>
              </w:rPr>
            </w:pPr>
            <w:r w:rsidRPr="00EE044B">
              <w:t xml:space="preserve">variáció, </w:t>
            </w:r>
          </w:p>
          <w:p w:rsidR="00030C88" w:rsidRPr="00A23F89" w:rsidRDefault="00030C88" w:rsidP="00AB376B">
            <w:pPr>
              <w:pStyle w:val="CM38"/>
              <w:rPr>
                <w:position w:val="-2"/>
              </w:rPr>
            </w:pPr>
            <w:r w:rsidRPr="00EE044B">
              <w:t>aranymetszés a zenében és a természetben.</w:t>
            </w:r>
          </w:p>
          <w:p w:rsidR="00030C88" w:rsidRPr="00EE044B" w:rsidRDefault="00030C88" w:rsidP="00AB376B">
            <w:pPr>
              <w:pStyle w:val="Norml3"/>
              <w:widowControl w:val="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  <w:rPr>
                <w:szCs w:val="24"/>
              </w:rPr>
            </w:pPr>
            <w:r w:rsidRPr="00EE044B">
              <w:rPr>
                <w:szCs w:val="24"/>
              </w:rPr>
              <w:t>Adott ritmuskísérethez dallamalkotás.</w:t>
            </w:r>
          </w:p>
          <w:p w:rsidR="00030C88" w:rsidRPr="00A23F89" w:rsidRDefault="00030C88" w:rsidP="00AB376B">
            <w:pPr>
              <w:pStyle w:val="Norml3"/>
              <w:widowControl w:val="0"/>
              <w:numPr>
                <w:ilvl w:val="0"/>
                <w:numId w:val="2"/>
              </w:num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0"/>
            </w:pPr>
            <w:r w:rsidRPr="00036BB1">
              <w:rPr>
                <w:szCs w:val="24"/>
              </w:rPr>
              <w:t>Egyszerű</w:t>
            </w:r>
            <w:r w:rsidRPr="00A23F89">
              <w:t xml:space="preserve"> harmóniakíséret alkotása:</w:t>
            </w:r>
          </w:p>
          <w:p w:rsidR="00030C88" w:rsidRDefault="00030C88" w:rsidP="00AB376B">
            <w:pPr>
              <w:pStyle w:val="CM38"/>
            </w:pPr>
            <w:r w:rsidRPr="00EE044B">
              <w:t>T-D ingamozgás</w:t>
            </w:r>
          </w:p>
          <w:p w:rsidR="00030C88" w:rsidRPr="00A23F89" w:rsidRDefault="00030C88" w:rsidP="00AB376B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257576">
              <w:rPr>
                <w:rFonts w:ascii="Times New Roman" w:hAnsi="Times New Roman"/>
                <w:sz w:val="24"/>
              </w:rPr>
              <w:t xml:space="preserve"> szövegalkotás egyszerű dallamra, versmegzenésítés, szöveg hangsúlyok, prozódia.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Idegen nyelvek:</w:t>
            </w:r>
            <w:r w:rsidRPr="00257576">
              <w:rPr>
                <w:rFonts w:ascii="Times New Roman" w:hAnsi="Times New Roman"/>
                <w:sz w:val="24"/>
              </w:rPr>
              <w:t xml:space="preserve"> idegen nyelvű szövegek és fordításainak összehasonlítása a prozódia szempontjából.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i/>
                <w:sz w:val="24"/>
              </w:rPr>
              <w:t>Matematika:</w:t>
            </w:r>
            <w:r w:rsidRPr="00257576">
              <w:rPr>
                <w:rFonts w:ascii="Times New Roman" w:hAnsi="Times New Roman"/>
                <w:sz w:val="24"/>
              </w:rPr>
              <w:t xml:space="preserve"> absztrakt gondolkodás fejlesztése a zenei formákon keresztül.</w:t>
            </w:r>
          </w:p>
          <w:p w:rsidR="00030C88" w:rsidRPr="00A23F89" w:rsidRDefault="00030C88" w:rsidP="00AB376B">
            <w:pPr>
              <w:pStyle w:val="Norml5"/>
            </w:pPr>
          </w:p>
          <w:p w:rsidR="00030C88" w:rsidRPr="00A23F89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9E70A1">
              <w:rPr>
                <w:i/>
                <w:szCs w:val="24"/>
              </w:rPr>
              <w:lastRenderedPageBreak/>
              <w:t>Vizuális kultúra</w:t>
            </w:r>
            <w:r w:rsidRPr="004474D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ö</w:t>
            </w:r>
            <w:r w:rsidRPr="00A23F89">
              <w:rPr>
                <w:szCs w:val="24"/>
              </w:rPr>
              <w:t>nkifejezés, érzelmek kifejezése többféle eszközzel.</w:t>
            </w:r>
          </w:p>
        </w:tc>
      </w:tr>
    </w:tbl>
    <w:p w:rsidR="00030C88" w:rsidRPr="00036BB1" w:rsidRDefault="00030C88" w:rsidP="005F2C1F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57" w:right="57"/>
        <w:jc w:val="center"/>
        <w:rPr>
          <w:rFonts w:ascii="Times New Roman" w:hAnsi="Times New Roman"/>
          <w:sz w:val="24"/>
          <w:szCs w:val="24"/>
          <w:lang w:val="hu-HU"/>
        </w:rPr>
        <w:sectPr w:rsidR="00030C88" w:rsidRPr="00036BB1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1"/>
        <w:gridCol w:w="7390"/>
      </w:tblGrid>
      <w:tr w:rsidR="00030C88" w:rsidRPr="00A23F89" w:rsidTr="00AB376B">
        <w:trPr>
          <w:trHeight w:val="974"/>
        </w:trPr>
        <w:tc>
          <w:tcPr>
            <w:tcW w:w="182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036BB1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lastRenderedPageBreak/>
              <w:t>Kulcsfogalmak/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036BB1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29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Szabályos és szabálytalan hangsúlyozás. Prozódia</w:t>
            </w:r>
            <w:r w:rsidRPr="00A23F8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Tonika, Domináns funkció, aranymetszés, parafrázis,</w:t>
            </w:r>
          </w:p>
        </w:tc>
      </w:tr>
    </w:tbl>
    <w:p w:rsidR="00030C88" w:rsidRDefault="00030C88" w:rsidP="005F2C1F">
      <w:pPr>
        <w:pStyle w:val="FreeForm"/>
        <w:widowControl w:val="0"/>
        <w:ind w:left="108"/>
        <w:rPr>
          <w:sz w:val="24"/>
          <w:szCs w:val="24"/>
        </w:rPr>
      </w:pPr>
    </w:p>
    <w:p w:rsidR="00030C88" w:rsidRPr="00A23F89" w:rsidRDefault="00030C88" w:rsidP="005F2C1F">
      <w:pPr>
        <w:pStyle w:val="FreeForm"/>
        <w:widowControl w:val="0"/>
        <w:ind w:left="108"/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27"/>
        <w:gridCol w:w="5902"/>
        <w:gridCol w:w="1202"/>
      </w:tblGrid>
      <w:tr w:rsidR="00030C88" w:rsidRPr="00A23F89" w:rsidTr="00AB376B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AB376B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Zenei reprodukció</w:t>
            </w:r>
          </w:p>
          <w:p w:rsidR="00030C88" w:rsidRPr="00A23F89" w:rsidRDefault="00030C88" w:rsidP="00AB376B">
            <w:pPr>
              <w:pStyle w:val="Szvegtrzsbehzssal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b/>
                <w:szCs w:val="24"/>
              </w:rPr>
            </w:pPr>
            <w:r w:rsidRPr="00A23F89">
              <w:rPr>
                <w:b/>
                <w:szCs w:val="24"/>
              </w:rPr>
              <w:t>Felismerő kottaolvasás, nélkülözhetetlen zeneelméleti alapismeretek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257576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korábbi években megszerzett </w:t>
            </w:r>
            <w:r w:rsidRPr="009B766E">
              <w:rPr>
                <w:rFonts w:ascii="Times New Roman" w:hAnsi="Times New Roman"/>
                <w:sz w:val="24"/>
              </w:rPr>
              <w:t xml:space="preserve">zeneelméleti alapismeretek </w:t>
            </w:r>
          </w:p>
        </w:tc>
      </w:tr>
      <w:tr w:rsidR="00030C88" w:rsidRPr="00A23F89" w:rsidTr="00AB376B">
        <w:trPr>
          <w:trHeight w:val="119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eddig tanult felismerő kottaolvasási és zenei ismeretek megerősítése, rendezése az ismétlés és az összefüggések feltárása által. A további gyakorlás a befogadást és a felidézést kísérő kottakövetéssel valamint elemi szintű kottaolvasás alkalmazásával.</w:t>
            </w:r>
          </w:p>
        </w:tc>
      </w:tr>
    </w:tbl>
    <w:p w:rsidR="00030C88" w:rsidRPr="00F01C13" w:rsidRDefault="00030C88" w:rsidP="005F2C1F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F01C13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42"/>
        <w:gridCol w:w="2389"/>
      </w:tblGrid>
      <w:tr w:rsidR="00030C88" w:rsidRPr="00A23F89" w:rsidTr="00AB376B">
        <w:trPr>
          <w:trHeight w:val="29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AB376B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>Ismeretek/fejlesztési követelmények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88" w:rsidRPr="00257576" w:rsidRDefault="00030C88" w:rsidP="00AB376B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A23F89" w:rsidTr="00AB376B"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036BB1" w:rsidRDefault="00030C88" w:rsidP="00AB376B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zenei lejegyzés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változásai,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 xml:space="preserve">az ötvonalas rendszertől eltérő </w:t>
            </w:r>
            <w:proofErr w:type="spellStart"/>
            <w:r w:rsidRPr="00A23F89">
              <w:rPr>
                <w:rFonts w:ascii="Times New Roman" w:hAnsi="Times New Roman"/>
                <w:sz w:val="24"/>
              </w:rPr>
              <w:t>notációk</w:t>
            </w:r>
            <w:proofErr w:type="spellEnd"/>
            <w:r w:rsidRPr="00A23F89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EE044B">
              <w:rPr>
                <w:rFonts w:ascii="Times New Roman" w:hAnsi="Times New Roman"/>
                <w:sz w:val="24"/>
              </w:rPr>
              <w:t>aleatorikus</w:t>
            </w:r>
            <w:proofErr w:type="spellEnd"/>
            <w:r w:rsidRPr="00EE044B">
              <w:rPr>
                <w:rFonts w:ascii="Times New Roman" w:hAnsi="Times New Roman"/>
                <w:sz w:val="24"/>
              </w:rPr>
              <w:t xml:space="preserve"> zene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3F89">
              <w:rPr>
                <w:rFonts w:ascii="Times New Roman" w:hAnsi="Times New Roman"/>
                <w:sz w:val="24"/>
              </w:rPr>
              <w:t>(csak információs szinten)</w:t>
            </w:r>
            <w:r w:rsidRPr="00036BB1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030C88" w:rsidRPr="004B6184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Táncok ritmikai sajátosságainak megfigyelése, tempóbeli, metrikai és ritmikai jellemzői szempontjából.</w:t>
            </w:r>
          </w:p>
          <w:p w:rsidR="00030C88" w:rsidRPr="00A23F89" w:rsidRDefault="00030C88" w:rsidP="00AB376B">
            <w:pPr>
              <w:pStyle w:val="CM38"/>
            </w:pPr>
            <w:r w:rsidRPr="00A23F89">
              <w:t>Harmóniai elemek:</w:t>
            </w:r>
          </w:p>
          <w:p w:rsidR="00030C88" w:rsidRPr="00227257" w:rsidRDefault="00030C88" w:rsidP="00AB376B">
            <w:pPr>
              <w:rPr>
                <w:rFonts w:ascii="Times New Roman" w:hAnsi="Times New Roman"/>
              </w:rPr>
            </w:pPr>
            <w:r w:rsidRPr="00EE044B">
              <w:rPr>
                <w:rFonts w:ascii="Times New Roman" w:hAnsi="Times New Roman"/>
              </w:rPr>
              <w:t>Vokális és hangszeres partitúrák megismerése a zenehallgatás kottakép követésével, témák azonosításával, előadói jelek és az előadási mód megfigyelésével.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</w:rPr>
            </w:pPr>
            <w:r w:rsidRPr="009B766E">
              <w:rPr>
                <w:rFonts w:ascii="Times New Roman" w:hAnsi="Times New Roman"/>
                <w:i/>
              </w:rPr>
              <w:t>Vizuális kultúra:</w:t>
            </w:r>
            <w:r w:rsidRPr="009B766E">
              <w:rPr>
                <w:rFonts w:ascii="Times New Roman" w:hAnsi="Times New Roman"/>
              </w:rPr>
              <w:t xml:space="preserve"> vizuális jelek és jelzések használata.</w:t>
            </w:r>
          </w:p>
        </w:tc>
      </w:tr>
    </w:tbl>
    <w:p w:rsidR="00030C88" w:rsidRPr="004A5A66" w:rsidRDefault="00030C88" w:rsidP="005F2C1F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jc w:val="center"/>
        <w:rPr>
          <w:rFonts w:ascii="Times New Roman" w:hAnsi="Times New Roman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1"/>
        <w:gridCol w:w="7360"/>
      </w:tblGrid>
      <w:tr w:rsidR="00030C88" w:rsidRPr="00A23F89" w:rsidTr="00AB376B">
        <w:trPr>
          <w:trHeight w:val="540"/>
        </w:trPr>
        <w:tc>
          <w:tcPr>
            <w:tcW w:w="1871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lastRenderedPageBreak/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360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EE044B">
              <w:rPr>
                <w:rFonts w:ascii="Times New Roman" w:hAnsi="Times New Roman"/>
                <w:sz w:val="24"/>
              </w:rPr>
              <w:t>ánctípus</w:t>
            </w:r>
            <w:r>
              <w:rPr>
                <w:rFonts w:ascii="Times New Roman" w:hAnsi="Times New Roman"/>
                <w:sz w:val="24"/>
              </w:rPr>
              <w:t>ok</w:t>
            </w:r>
          </w:p>
        </w:tc>
      </w:tr>
    </w:tbl>
    <w:p w:rsidR="00030C88" w:rsidRDefault="00030C88" w:rsidP="005F2C1F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p w:rsidR="00030C88" w:rsidRPr="00A23F89" w:rsidRDefault="00030C88" w:rsidP="005F2C1F">
      <w:pPr>
        <w:pStyle w:val="Norml3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13"/>
        <w:gridCol w:w="5888"/>
        <w:gridCol w:w="1230"/>
      </w:tblGrid>
      <w:tr w:rsidR="00030C88" w:rsidRPr="00A23F89" w:rsidTr="00AB376B">
        <w:trPr>
          <w:trHeight w:val="7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C4747D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Tematikai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egység</w:t>
            </w:r>
            <w:r w:rsidRPr="004A5A66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A5A66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030C88" w:rsidRPr="00F01C13" w:rsidRDefault="00030C88" w:rsidP="00AB376B">
            <w:pPr>
              <w:jc w:val="center"/>
            </w:pPr>
            <w:r w:rsidRPr="009B766E">
              <w:rPr>
                <w:rFonts w:ascii="Times New Roman" w:hAnsi="Times New Roman"/>
                <w:b/>
                <w:sz w:val="24"/>
              </w:rPr>
              <w:t>Befogadói kompetenciák fejlesztése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58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A5A66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>Korábbi évek során megszerzett kompetenciák, nyitott hozzáállás, zenei emlékek, tapasztalatok, koncertélmények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0C88" w:rsidRPr="00A23F89" w:rsidTr="00AB376B">
        <w:trPr>
          <w:trHeight w:val="9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befogadás pályáinak szélesítésével, személyes – esztétikai, intellektuális, gyakorlati – zenei élmények szerzésével, irányított és önálló feldolgozással a személyiség és az esztétikai érzék fejlesztése.</w:t>
            </w:r>
          </w:p>
        </w:tc>
      </w:tr>
    </w:tbl>
    <w:p w:rsidR="00030C88" w:rsidRPr="004A5A66" w:rsidRDefault="00030C88" w:rsidP="005F2C1F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120"/>
        <w:ind w:left="113" w:right="113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8"/>
        <w:gridCol w:w="2413"/>
      </w:tblGrid>
      <w:tr w:rsidR="00030C88" w:rsidRPr="00A23F89" w:rsidTr="00AB376B">
        <w:trPr>
          <w:trHeight w:val="29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4A5A66" w:rsidRDefault="00030C88" w:rsidP="00AB376B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4A5A6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 xml:space="preserve">Ismeretek/fejlesztési követelmények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4A5A66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01C13">
              <w:rPr>
                <w:rFonts w:ascii="Times New Roman" w:hAnsi="Times New Roman"/>
                <w:b/>
                <w:sz w:val="24"/>
                <w:lang w:val="cs-CZ"/>
              </w:rPr>
              <w:t>Kapcsolódási</w:t>
            </w:r>
            <w:r w:rsidRPr="004A5A66">
              <w:rPr>
                <w:rFonts w:ascii="Times New Roman" w:hAnsi="Times New Roman"/>
                <w:b/>
                <w:sz w:val="24"/>
              </w:rPr>
              <w:t xml:space="preserve"> pontok</w:t>
            </w:r>
          </w:p>
        </w:tc>
      </w:tr>
      <w:tr w:rsidR="00030C88" w:rsidRPr="00A23F89" w:rsidTr="00AB376B"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EE044B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A zene kapcsolatainak feltárása a társművészetekkel, irodalommal, történelemmel, kultúrtörténettel a szintézis teremtés igényével (az egyházzene kapcsolata a liturgiával, zenei élet a főúri rezidenciákon és a nyilvános koncerttermekben, operaházakban).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Az alkotás – zenei reprodukció – befogadás viszonya (zeneszerzés és előadó-művészet kapcsolata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lastRenderedPageBreak/>
              <w:t>A zenei ismeretszerzés és információgyűjtés, a zenehallgatás lehetőségei a számítógép és az internet segítségével. A felfedezés</w:t>
            </w:r>
            <w:r>
              <w:rPr>
                <w:rFonts w:ascii="Times New Roman" w:hAnsi="Times New Roman"/>
                <w:sz w:val="24"/>
              </w:rPr>
              <w:t xml:space="preserve"> útján történő megismerés eszközeinek alkalmazása</w:t>
            </w:r>
            <w:r w:rsidRPr="009B766E">
              <w:rPr>
                <w:rFonts w:ascii="Times New Roman" w:hAnsi="Times New Roman"/>
                <w:sz w:val="24"/>
              </w:rPr>
              <w:t xml:space="preserve"> a folyamatos tanári tartalomközlés helyett (zeneszerzők, életutak, életművek</w:t>
            </w:r>
            <w:r>
              <w:rPr>
                <w:rFonts w:ascii="Times New Roman" w:hAnsi="Times New Roman"/>
                <w:sz w:val="24"/>
              </w:rPr>
              <w:t>, a személyes hit kifejezése zeneművekben</w:t>
            </w:r>
            <w:r w:rsidRPr="009B766E">
              <w:rPr>
                <w:rFonts w:ascii="Times New Roman" w:hAnsi="Times New Roman"/>
                <w:sz w:val="24"/>
              </w:rPr>
              <w:t>).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12E8C">
              <w:rPr>
                <w:rFonts w:ascii="Times New Roman" w:hAnsi="Times New Roman"/>
                <w:sz w:val="24"/>
              </w:rPr>
              <w:t xml:space="preserve">Csoportos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9B766E">
              <w:rPr>
                <w:rFonts w:ascii="Times New Roman" w:hAnsi="Times New Roman"/>
                <w:sz w:val="24"/>
              </w:rPr>
              <w:t>űalkotás-elemzés, önálló véleménynyilvánítás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  <w:r w:rsidRPr="00EE044B">
              <w:rPr>
                <w:rFonts w:ascii="Times New Roman" w:hAnsi="Times New Roman"/>
                <w:sz w:val="24"/>
              </w:rPr>
              <w:t>(művészi érték – giccs).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EE044B">
              <w:rPr>
                <w:rFonts w:ascii="Times New Roman" w:hAnsi="Times New Roman"/>
                <w:sz w:val="24"/>
              </w:rPr>
              <w:t>Átköltés, átdolgozás, feldolgozás, stílusok keveredése, zenei humor, pl. komolyzenei témák megjelenése a médiában és a populáris műfajokban, világzenei példák zenei forrásai.</w:t>
            </w:r>
          </w:p>
          <w:p w:rsidR="00030C88" w:rsidRPr="00A23F89" w:rsidRDefault="00030C88" w:rsidP="00AB376B">
            <w:r w:rsidRPr="00526387">
              <w:rPr>
                <w:rFonts w:ascii="Times New Roman" w:hAnsi="Times New Roman"/>
                <w:sz w:val="24"/>
              </w:rPr>
              <w:t>Egy zenemű/részlet egyéni feldolgozása, elemzése megadott témából választva (pl. élet, halál, születés, gyász, haza, becsület, küzdelem, szerelem, hűség, gúny, irónia, humor, hősiesség, szabadság, béke, vallás).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lastRenderedPageBreak/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lastRenderedPageBreak/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zene a liturgiában, polgárosodás és a nyilvános koncerttermek, operaházak.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A23F89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 w:rsidRPr="004A5A66">
              <w:rPr>
                <w:i/>
                <w:szCs w:val="24"/>
              </w:rPr>
              <w:t>Vizuális kultúra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r>
              <w:rPr>
                <w:szCs w:val="24"/>
              </w:rPr>
              <w:t>ö</w:t>
            </w:r>
            <w:r w:rsidRPr="00A23F89">
              <w:rPr>
                <w:szCs w:val="24"/>
              </w:rPr>
              <w:t>nkifejezés, érzelmek kifejezése többféle eszközzel.</w:t>
            </w:r>
          </w:p>
          <w:p w:rsidR="00030C88" w:rsidRPr="00A23F89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</w:pPr>
            <w:r w:rsidRPr="004A5A66">
              <w:rPr>
                <w:i/>
                <w:szCs w:val="24"/>
              </w:rPr>
              <w:t>Informatika</w:t>
            </w:r>
            <w:r w:rsidRPr="004474D8">
              <w:rPr>
                <w:i/>
                <w:szCs w:val="24"/>
              </w:rPr>
              <w:t>:</w:t>
            </w:r>
            <w:r w:rsidRPr="00A23F89">
              <w:rPr>
                <w:szCs w:val="24"/>
              </w:rPr>
              <w:t xml:space="preserve"> </w:t>
            </w:r>
            <w:proofErr w:type="spellStart"/>
            <w:r w:rsidRPr="00A23F89">
              <w:rPr>
                <w:szCs w:val="24"/>
              </w:rPr>
              <w:t>infromációgyűjtés</w:t>
            </w:r>
            <w:proofErr w:type="spellEnd"/>
            <w:r w:rsidRPr="00A23F89">
              <w:rPr>
                <w:szCs w:val="24"/>
              </w:rPr>
              <w:t xml:space="preserve"> az internet segítségével.</w:t>
            </w:r>
          </w:p>
        </w:tc>
      </w:tr>
    </w:tbl>
    <w:p w:rsidR="00030C88" w:rsidRPr="004A5A66" w:rsidRDefault="00030C88" w:rsidP="005F2C1F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113"/>
        <w:rPr>
          <w:rFonts w:ascii="Times New Roman" w:hAnsi="Times New Roman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7373"/>
      </w:tblGrid>
      <w:tr w:rsidR="00030C88" w:rsidRPr="00A23F89" w:rsidTr="00AB376B">
        <w:trPr>
          <w:trHeight w:val="540"/>
        </w:trPr>
        <w:tc>
          <w:tcPr>
            <w:tcW w:w="182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4A5A66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sz w:val="24"/>
                <w:szCs w:val="24"/>
                <w:lang w:val="cs-CZ"/>
              </w:rPr>
              <w:lastRenderedPageBreak/>
              <w:t>Kulcsfogalmak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4A5A66">
              <w:rPr>
                <w:rFonts w:ascii="Times New Roman" w:hAnsi="Times New Roman"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23F89">
              <w:rPr>
                <w:rFonts w:ascii="Times New Roman" w:hAnsi="Times New Roman"/>
                <w:sz w:val="24"/>
              </w:rPr>
              <w:t xml:space="preserve">Népzene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műzene, világi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egyházzene, abszolút 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programzene, komolyzene </w:t>
            </w:r>
            <w:r w:rsidRPr="00CE43EB">
              <w:rPr>
                <w:rFonts w:ascii="Times New Roman" w:hAnsi="Times New Roman"/>
              </w:rPr>
              <w:t>–</w:t>
            </w:r>
            <w:r w:rsidRPr="00A23F89">
              <w:rPr>
                <w:rFonts w:ascii="Times New Roman" w:hAnsi="Times New Roman"/>
                <w:sz w:val="24"/>
              </w:rPr>
              <w:t xml:space="preserve"> populáris zene, tánczene, alkalmazott zene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030C88" w:rsidRDefault="00030C88" w:rsidP="005F2C1F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030C88" w:rsidRPr="00A23F89" w:rsidRDefault="00030C88" w:rsidP="005F2C1F">
      <w:pPr>
        <w:pStyle w:val="FreeForm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109"/>
        <w:gridCol w:w="5828"/>
        <w:gridCol w:w="1294"/>
      </w:tblGrid>
      <w:tr w:rsidR="00030C88" w:rsidRPr="00A23F89" w:rsidTr="00AB376B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9B766E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030C88" w:rsidRPr="00A23F89" w:rsidTr="00AB376B">
        <w:trPr>
          <w:trHeight w:val="33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A23F89" w:rsidRDefault="00030C88" w:rsidP="00AB376B">
            <w:pPr>
              <w:pStyle w:val="Listaszerbekezds2"/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A23F89">
              <w:rPr>
                <w:rFonts w:ascii="Times New Roman" w:hAnsi="Times New Roman"/>
                <w:sz w:val="24"/>
                <w:szCs w:val="24"/>
                <w:lang w:val="hu-HU"/>
              </w:rPr>
              <w:t>A zenemű gondolati tartalmát közvetítő kifejezőeszközök átélésének és értelmezésének képessége. A korábban tanult jellegzetes zeneművek részleteinek felismerése.</w:t>
            </w:r>
          </w:p>
        </w:tc>
      </w:tr>
      <w:tr w:rsidR="00030C88" w:rsidRPr="00A23F89" w:rsidTr="00AB376B">
        <w:trPr>
          <w:trHeight w:val="73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93F99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Tájékozottság a zeneművek műfajában és a zenei stílusokban. Önálló elemzés, véleménykifejtés.</w:t>
            </w:r>
          </w:p>
        </w:tc>
      </w:tr>
    </w:tbl>
    <w:p w:rsidR="00030C88" w:rsidRPr="004A5A66" w:rsidRDefault="00030C88" w:rsidP="005F2C1F">
      <w:pPr>
        <w:pStyle w:val="Cmsor32"/>
        <w:keepNext w:val="0"/>
        <w:keepLines w:val="0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113" w:right="57"/>
        <w:jc w:val="center"/>
        <w:rPr>
          <w:rFonts w:ascii="Times New Roman" w:hAnsi="Times New Roman"/>
          <w:color w:val="000000"/>
          <w:sz w:val="24"/>
          <w:szCs w:val="24"/>
          <w:lang w:val="hu-HU"/>
        </w:rPr>
        <w:sectPr w:rsidR="00030C88" w:rsidRPr="004A5A66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Layout w:type="fixed"/>
        <w:tblLook w:val="0000"/>
      </w:tblPr>
      <w:tblGrid>
        <w:gridCol w:w="6682"/>
        <w:gridCol w:w="2549"/>
      </w:tblGrid>
      <w:tr w:rsidR="00030C88" w:rsidRPr="00A23F89" w:rsidTr="00AB376B">
        <w:trPr>
          <w:trHeight w:val="295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F01C13" w:rsidRDefault="00030C88" w:rsidP="00AB376B">
            <w:pPr>
              <w:pStyle w:val="Cmsor32"/>
              <w:keepNext w:val="0"/>
              <w:keepLines w:val="0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9B766E" w:rsidRDefault="00030C88" w:rsidP="00AB376B">
            <w:pPr>
              <w:rPr>
                <w:rFonts w:ascii="Times New Roman" w:hAnsi="Times New Roman"/>
                <w:b/>
                <w:sz w:val="24"/>
              </w:rPr>
            </w:pPr>
            <w:r w:rsidRPr="009B766E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30C88" w:rsidRPr="004A5A66" w:rsidTr="00AB376B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Népzene: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9B766E">
              <w:rPr>
                <w:rFonts w:ascii="Times New Roman" w:hAnsi="Times New Roman"/>
                <w:sz w:val="24"/>
              </w:rPr>
              <w:t>épdal, hangszeres n</w:t>
            </w:r>
            <w:r>
              <w:rPr>
                <w:rFonts w:ascii="Times New Roman" w:hAnsi="Times New Roman"/>
                <w:sz w:val="24"/>
              </w:rPr>
              <w:t xml:space="preserve">épzene, </w:t>
            </w:r>
            <w:r w:rsidRPr="00526387">
              <w:rPr>
                <w:rFonts w:ascii="Times New Roman" w:hAnsi="Times New Roman"/>
                <w:sz w:val="24"/>
              </w:rPr>
              <w:t>népies műdal,</w:t>
            </w:r>
            <w:r>
              <w:rPr>
                <w:rFonts w:ascii="Times New Roman" w:hAnsi="Times New Roman"/>
                <w:sz w:val="24"/>
              </w:rPr>
              <w:t xml:space="preserve"> szakrális népének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Egyházzene: ortodox egyházzenei részletek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Műzene: 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Az európai műzene kialakulása napjaink zenéjéig – legfontosabb stílusjegyek, műfajok és zeneszerzők.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Középkor é</w:t>
            </w:r>
            <w:r>
              <w:rPr>
                <w:rFonts w:ascii="Times New Roman" w:hAnsi="Times New Roman"/>
                <w:sz w:val="24"/>
              </w:rPr>
              <w:t>s reneszánsz – az egyszólamúságt</w:t>
            </w:r>
            <w:r w:rsidRPr="009B766E">
              <w:rPr>
                <w:rFonts w:ascii="Times New Roman" w:hAnsi="Times New Roman"/>
                <w:sz w:val="24"/>
              </w:rPr>
              <w:t>ól a többszólamúság első virágkoráig (gregorián, reneszánsz műfajok: motetta, madrigál).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Barokk: </w:t>
            </w:r>
            <w:r w:rsidRPr="00526387">
              <w:rPr>
                <w:rFonts w:ascii="Times New Roman" w:hAnsi="Times New Roman"/>
                <w:sz w:val="24"/>
              </w:rPr>
              <w:t xml:space="preserve">az opera kialakulása </w:t>
            </w:r>
            <w:proofErr w:type="spellStart"/>
            <w:r w:rsidRPr="00526387">
              <w:rPr>
                <w:rFonts w:ascii="Times New Roman" w:hAnsi="Times New Roman"/>
                <w:sz w:val="24"/>
              </w:rPr>
              <w:t>monódia</w:t>
            </w:r>
            <w:proofErr w:type="spellEnd"/>
            <w:r w:rsidRPr="00526387">
              <w:rPr>
                <w:rFonts w:ascii="Times New Roman" w:hAnsi="Times New Roman"/>
                <w:sz w:val="24"/>
              </w:rPr>
              <w:t>,</w:t>
            </w:r>
            <w:r w:rsidRPr="009B766E">
              <w:rPr>
                <w:rFonts w:ascii="Times New Roman" w:hAnsi="Times New Roman"/>
                <w:sz w:val="24"/>
              </w:rPr>
              <w:t xml:space="preserve"> 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verbunkos zene, mint műfaj; Bihari János, Lavotta János és Csermák Antal verbunkos zenéje.</w:t>
            </w:r>
            <w:r>
              <w:rPr>
                <w:rFonts w:ascii="Times New Roman" w:hAnsi="Times New Roman"/>
                <w:sz w:val="24"/>
              </w:rPr>
              <w:t xml:space="preserve"> Verbunkos a műzenében.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Bécsi klasszika </w:t>
            </w:r>
            <w:r>
              <w:rPr>
                <w:rFonts w:ascii="Times New Roman" w:hAnsi="Times New Roman"/>
                <w:sz w:val="24"/>
              </w:rPr>
              <w:t xml:space="preserve">– hangszeres versenyművek, </w:t>
            </w:r>
            <w:proofErr w:type="spellStart"/>
            <w:r>
              <w:rPr>
                <w:rFonts w:ascii="Times New Roman" w:hAnsi="Times New Roman"/>
                <w:sz w:val="24"/>
              </w:rPr>
              <w:t>oratórikus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művek, a klasszikus opera (Haydn, Mozart, Beethoven)</w:t>
            </w:r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 xml:space="preserve">Romantika </w:t>
            </w:r>
            <w:proofErr w:type="gramStart"/>
            <w:r w:rsidRPr="009B766E">
              <w:rPr>
                <w:rFonts w:ascii="Times New Roman" w:hAnsi="Times New Roman"/>
                <w:sz w:val="24"/>
              </w:rPr>
              <w:t xml:space="preserve">–  </w:t>
            </w:r>
            <w:r w:rsidRPr="00526387">
              <w:rPr>
                <w:rFonts w:ascii="Times New Roman" w:hAnsi="Times New Roman"/>
                <w:sz w:val="24"/>
              </w:rPr>
              <w:t>opera</w:t>
            </w:r>
            <w:proofErr w:type="gramEnd"/>
            <w:r w:rsidRPr="00526387">
              <w:rPr>
                <w:rFonts w:ascii="Times New Roman" w:hAnsi="Times New Roman"/>
                <w:sz w:val="24"/>
              </w:rPr>
              <w:t xml:space="preserve"> és zenedráma</w:t>
            </w:r>
            <w:r>
              <w:rPr>
                <w:rFonts w:ascii="Times New Roman" w:hAnsi="Times New Roman"/>
                <w:sz w:val="24"/>
              </w:rPr>
              <w:t xml:space="preserve">, az operett, a daljáték, a </w:t>
            </w:r>
            <w:proofErr w:type="spellStart"/>
            <w:r>
              <w:rPr>
                <w:rFonts w:ascii="Times New Roman" w:hAnsi="Times New Roman"/>
                <w:sz w:val="24"/>
              </w:rPr>
              <w:t>Singspiel</w:t>
            </w:r>
            <w:proofErr w:type="spellEnd"/>
          </w:p>
          <w:p w:rsidR="00030C88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sz w:val="24"/>
              </w:rPr>
              <w:t>A száza</w:t>
            </w:r>
            <w:r>
              <w:rPr>
                <w:rFonts w:ascii="Times New Roman" w:hAnsi="Times New Roman"/>
                <w:sz w:val="24"/>
              </w:rPr>
              <w:t>dforduló és a XX. század zenéje:</w:t>
            </w:r>
            <w:r w:rsidRPr="009B766E">
              <w:rPr>
                <w:rFonts w:ascii="Times New Roman" w:hAnsi="Times New Roman"/>
                <w:sz w:val="24"/>
              </w:rPr>
              <w:t xml:space="preserve"> új zenei irányzatok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0D69D7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 w:rsidRPr="00526387">
              <w:rPr>
                <w:rFonts w:ascii="Times New Roman" w:hAnsi="Times New Roman"/>
                <w:sz w:val="24"/>
              </w:rPr>
              <w:t>avantgárd, experimentális zene, elektronikus zene</w:t>
            </w:r>
            <w:r w:rsidRPr="009B766E">
              <w:rPr>
                <w:rFonts w:ascii="Times New Roman" w:hAnsi="Times New Roman"/>
                <w:sz w:val="24"/>
              </w:rPr>
              <w:t>.</w:t>
            </w:r>
          </w:p>
          <w:p w:rsidR="00030C88" w:rsidRPr="000D69D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0D69D7">
              <w:rPr>
                <w:rFonts w:ascii="Times New Roman" w:hAnsi="Times New Roman"/>
                <w:sz w:val="24"/>
              </w:rPr>
              <w:t>A klasszikus zenén túl, válogatás az alábbi anyagból: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beat és a klasszikus rock,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világzene,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 xml:space="preserve">a zenés színház – musical, rockopera, 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 xml:space="preserve">a szórakoztató zene műfajai, </w:t>
            </w:r>
          </w:p>
          <w:p w:rsidR="00030C88" w:rsidRPr="00526387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filmzene és alkalmazott zene.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526387">
              <w:rPr>
                <w:rFonts w:ascii="Times New Roman" w:hAnsi="Times New Roman"/>
                <w:sz w:val="24"/>
              </w:rPr>
              <w:t>A mai populáris zene irányzatai.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30C88" w:rsidRPr="004A5A66" w:rsidRDefault="00030C88" w:rsidP="00AB376B">
            <w:r w:rsidRPr="009B766E">
              <w:rPr>
                <w:rFonts w:ascii="Times New Roman" w:hAnsi="Times New Roman"/>
                <w:sz w:val="24"/>
              </w:rPr>
              <w:t>A művek megismerésén, elemzésén keresztül a kultúrabefo</w:t>
            </w:r>
            <w:r>
              <w:rPr>
                <w:rFonts w:ascii="Times New Roman" w:hAnsi="Times New Roman"/>
                <w:sz w:val="24"/>
              </w:rPr>
              <w:t>gadás szándékának erősítése, a</w:t>
            </w:r>
            <w:r w:rsidRPr="009B766E">
              <w:rPr>
                <w:rFonts w:ascii="Times New Roman" w:hAnsi="Times New Roman"/>
                <w:sz w:val="24"/>
              </w:rPr>
              <w:t xml:space="preserve"> hangverseny-látogatás motivációs szerepének felhasználásával.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9B766E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lastRenderedPageBreak/>
              <w:t>Magyar nyelv és irodalom:</w:t>
            </w:r>
            <w:r w:rsidRPr="009B766E">
              <w:rPr>
                <w:rFonts w:ascii="Times New Roman" w:hAnsi="Times New Roman"/>
                <w:sz w:val="24"/>
              </w:rPr>
              <w:t xml:space="preserve"> a műzene irodalmi kapcsolódásai, átköltés, humor.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Történelem, társadalmi és állampolgári ismeretek:</w:t>
            </w:r>
            <w:r w:rsidRPr="009B766E">
              <w:rPr>
                <w:rFonts w:ascii="Times New Roman" w:hAnsi="Times New Roman"/>
                <w:sz w:val="24"/>
              </w:rPr>
              <w:t xml:space="preserve"> a zene történelmi kapcsolódásai, zene a főúri rezidenciákon, </w:t>
            </w:r>
            <w:r w:rsidRPr="009B766E">
              <w:rPr>
                <w:rFonts w:ascii="Times New Roman" w:hAnsi="Times New Roman"/>
                <w:sz w:val="24"/>
              </w:rPr>
              <w:lastRenderedPageBreak/>
              <w:t>zene a liturgiában, polgárosodás és a nyilvános koncerttermek, operaházak.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  <w:r w:rsidRPr="009B766E">
              <w:rPr>
                <w:rFonts w:ascii="Times New Roman" w:hAnsi="Times New Roman"/>
                <w:i/>
                <w:sz w:val="24"/>
              </w:rPr>
              <w:t>Idegen nyelvek:</w:t>
            </w:r>
            <w:r w:rsidRPr="009B766E">
              <w:rPr>
                <w:rFonts w:ascii="Times New Roman" w:hAnsi="Times New Roman"/>
                <w:sz w:val="24"/>
              </w:rPr>
              <w:t xml:space="preserve"> zenehallgatási anyag idegen nyelven.</w:t>
            </w:r>
          </w:p>
          <w:p w:rsidR="00030C88" w:rsidRPr="009B766E" w:rsidRDefault="00030C88" w:rsidP="00AB376B">
            <w:pPr>
              <w:rPr>
                <w:rFonts w:ascii="Times New Roman" w:hAnsi="Times New Roman"/>
                <w:sz w:val="24"/>
              </w:rPr>
            </w:pPr>
          </w:p>
          <w:p w:rsidR="00030C88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Vizuális kultúra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önkifejezés, érzelmek kifejezése többféle eszközzel.</w:t>
            </w:r>
          </w:p>
          <w:p w:rsidR="00030C88" w:rsidRPr="004A5A66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</w:p>
          <w:p w:rsidR="00030C88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  <w:szCs w:val="24"/>
              </w:rPr>
            </w:pPr>
            <w:r w:rsidRPr="004A5A66">
              <w:rPr>
                <w:i/>
                <w:color w:val="auto"/>
                <w:szCs w:val="24"/>
              </w:rPr>
              <w:t>Informatika</w:t>
            </w:r>
            <w:r w:rsidRPr="004474D8">
              <w:rPr>
                <w:i/>
                <w:color w:val="auto"/>
                <w:szCs w:val="24"/>
              </w:rPr>
              <w:t>:</w:t>
            </w:r>
            <w:r w:rsidRPr="004A5A6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z</w:t>
            </w:r>
            <w:r w:rsidRPr="004A5A66">
              <w:rPr>
                <w:color w:val="auto"/>
                <w:szCs w:val="24"/>
              </w:rPr>
              <w:t xml:space="preserve">enei </w:t>
            </w:r>
            <w:proofErr w:type="spellStart"/>
            <w:r w:rsidRPr="004A5A66">
              <w:rPr>
                <w:color w:val="auto"/>
                <w:szCs w:val="24"/>
              </w:rPr>
              <w:t>infromációgyűjtés</w:t>
            </w:r>
            <w:proofErr w:type="spellEnd"/>
            <w:r w:rsidRPr="004A5A66">
              <w:rPr>
                <w:color w:val="auto"/>
                <w:szCs w:val="24"/>
              </w:rPr>
              <w:t xml:space="preserve"> az internet segítségével).</w:t>
            </w:r>
          </w:p>
          <w:p w:rsidR="00030C88" w:rsidRDefault="00030C88" w:rsidP="00AB376B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i/>
                <w:szCs w:val="24"/>
              </w:rPr>
              <w:t xml:space="preserve">Hittan: </w:t>
            </w:r>
            <w:r>
              <w:rPr>
                <w:szCs w:val="24"/>
              </w:rPr>
              <w:t>Egyházi ünnepek, a zeneművekhez kapcsolódó bibliai témák, személyek, történetek. Kiemelkedő történelmi személyiségek vallomása hitükről.</w:t>
            </w:r>
          </w:p>
          <w:p w:rsidR="00030C88" w:rsidRDefault="00030C88" w:rsidP="00AB376B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Cs w:val="24"/>
              </w:rPr>
            </w:pPr>
            <w:r>
              <w:rPr>
                <w:szCs w:val="24"/>
              </w:rPr>
              <w:t>A zeneművekben megidézett szentek élete. Szerzetesrendek ma.</w:t>
            </w:r>
          </w:p>
          <w:p w:rsidR="00030C88" w:rsidRPr="004A5A66" w:rsidRDefault="00030C88" w:rsidP="00AB376B">
            <w:pPr>
              <w:pStyle w:val="Norml2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</w:tc>
      </w:tr>
    </w:tbl>
    <w:p w:rsidR="00030C88" w:rsidRPr="003012D1" w:rsidRDefault="00030C88" w:rsidP="005F2C1F">
      <w:pPr>
        <w:pStyle w:val="Cmsor51"/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 w:after="0"/>
        <w:ind w:left="113" w:right="57"/>
        <w:rPr>
          <w:rFonts w:ascii="Times New Roman" w:hAnsi="Times New Roman"/>
          <w:color w:val="auto"/>
          <w:sz w:val="24"/>
          <w:szCs w:val="24"/>
          <w:lang w:val="hu-HU"/>
        </w:rPr>
        <w:sectPr w:rsidR="00030C88" w:rsidRPr="003012D1" w:rsidSect="00C13C1A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5"/>
        <w:gridCol w:w="7406"/>
      </w:tblGrid>
      <w:tr w:rsidR="00030C88" w:rsidRPr="004A5A66" w:rsidTr="00AB376B">
        <w:trPr>
          <w:trHeight w:val="580"/>
        </w:trPr>
        <w:tc>
          <w:tcPr>
            <w:tcW w:w="1825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3012D1" w:rsidRDefault="00030C88" w:rsidP="00AB376B">
            <w:pPr>
              <w:pStyle w:val="Cmsor5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lastRenderedPageBreak/>
              <w:t>Kulcsfogalmak</w:t>
            </w:r>
            <w:r w:rsidRPr="003012D1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 xml:space="preserve"> </w:t>
            </w:r>
            <w:r w:rsidRPr="00F01C13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6" w:type="dxa"/>
            <w:tcBorders>
              <w:top w:val="single" w:sz="4" w:space="0" w:color="auto"/>
            </w:tcBorders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Stílusjegy, műfaj</w:t>
            </w:r>
            <w:r>
              <w:rPr>
                <w:rFonts w:ascii="Times New Roman" w:hAnsi="Times New Roman"/>
                <w:sz w:val="24"/>
              </w:rPr>
              <w:t>, ortodox,</w:t>
            </w:r>
          </w:p>
        </w:tc>
      </w:tr>
    </w:tbl>
    <w:p w:rsidR="00030C88" w:rsidRDefault="00030C88" w:rsidP="005F2C1F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p w:rsidR="00030C88" w:rsidRDefault="00030C88" w:rsidP="005F2C1F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p w:rsidR="00030C88" w:rsidRPr="004A5A66" w:rsidRDefault="00030C88" w:rsidP="005F2C1F">
      <w:pPr>
        <w:pStyle w:val="FreeForm"/>
        <w:widowControl w:val="0"/>
        <w:ind w:left="108"/>
        <w:rPr>
          <w:color w:val="auto"/>
          <w:sz w:val="24"/>
          <w:szCs w:val="24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7207"/>
      </w:tblGrid>
      <w:tr w:rsidR="00030C88" w:rsidRPr="00A23F89" w:rsidTr="00AB376B">
        <w:tc>
          <w:tcPr>
            <w:tcW w:w="1956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257576" w:rsidRDefault="00030C88" w:rsidP="00AB376B">
            <w:pPr>
              <w:rPr>
                <w:rFonts w:ascii="Times New Roman" w:hAnsi="Times New Roman"/>
                <w:b/>
                <w:sz w:val="24"/>
              </w:rPr>
            </w:pPr>
            <w:r w:rsidRPr="00257576">
              <w:rPr>
                <w:rFonts w:ascii="Times New Roman" w:hAnsi="Times New Roman"/>
                <w:b/>
                <w:sz w:val="24"/>
              </w:rPr>
              <w:t>A fejlesztés várt eredményei a két évfolyamos ciklus végén</w:t>
            </w:r>
          </w:p>
        </w:tc>
        <w:tc>
          <w:tcPr>
            <w:tcW w:w="6964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</w:tcPr>
          <w:p w:rsidR="00030C88" w:rsidRPr="00257576" w:rsidRDefault="00030C88" w:rsidP="00AB376B">
            <w:pPr>
              <w:spacing w:before="120"/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tanulók a</w:t>
            </w:r>
            <w:r>
              <w:rPr>
                <w:rFonts w:ascii="Times New Roman" w:hAnsi="Times New Roman"/>
                <w:sz w:val="24"/>
              </w:rPr>
              <w:t>z énekes anyagból 20</w:t>
            </w:r>
            <w:r w:rsidRPr="00257576">
              <w:rPr>
                <w:rFonts w:ascii="Times New Roman" w:hAnsi="Times New Roman"/>
                <w:sz w:val="24"/>
              </w:rPr>
              <w:t xml:space="preserve"> dalt és műrészletet részben kottából, részben emlékezetből kifejezően énekelnek csoportosan.</w:t>
            </w:r>
            <w:r>
              <w:rPr>
                <w:rFonts w:ascii="Times New Roman" w:hAnsi="Times New Roman"/>
                <w:sz w:val="24"/>
              </w:rPr>
              <w:t xml:space="preserve"> További 10 népéneket, gregorián liturgikus dallamot énekelnek csoportosan, a liturgiába aktívan bekapcsolódva.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Képesek néhány dallamból (népdal, műdal, zenei téma) álló csokor felidézésére egy-egy témán, műfajon, stíluskörön belül is.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 xml:space="preserve">Egyszerűbb </w:t>
            </w:r>
            <w:r>
              <w:rPr>
                <w:rFonts w:ascii="Times New Roman" w:hAnsi="Times New Roman"/>
                <w:sz w:val="24"/>
              </w:rPr>
              <w:t>többszólamú</w:t>
            </w:r>
            <w:r w:rsidRPr="00257576">
              <w:rPr>
                <w:rFonts w:ascii="Times New Roman" w:hAnsi="Times New Roman"/>
                <w:sz w:val="24"/>
              </w:rPr>
              <w:t xml:space="preserve"> kórusművek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57576">
              <w:rPr>
                <w:rFonts w:ascii="Times New Roman" w:hAnsi="Times New Roman"/>
                <w:sz w:val="24"/>
              </w:rPr>
              <w:t xml:space="preserve"> vagy azok részletei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257576">
              <w:rPr>
                <w:rFonts w:ascii="Times New Roman" w:hAnsi="Times New Roman"/>
                <w:sz w:val="24"/>
              </w:rPr>
              <w:t>, kánonok</w:t>
            </w:r>
            <w:r>
              <w:rPr>
                <w:rFonts w:ascii="Times New Roman" w:hAnsi="Times New Roman"/>
                <w:sz w:val="24"/>
              </w:rPr>
              <w:t xml:space="preserve">at, </w:t>
            </w:r>
            <w:proofErr w:type="spellStart"/>
            <w:r>
              <w:rPr>
                <w:rFonts w:ascii="Times New Roman" w:hAnsi="Times New Roman"/>
                <w:sz w:val="24"/>
              </w:rPr>
              <w:t>Taizé-i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éneket </w:t>
            </w:r>
            <w:r w:rsidRPr="00257576">
              <w:rPr>
                <w:rFonts w:ascii="Times New Roman" w:hAnsi="Times New Roman"/>
                <w:sz w:val="24"/>
              </w:rPr>
              <w:t>csoportosan</w:t>
            </w:r>
            <w:r>
              <w:rPr>
                <w:rFonts w:ascii="Times New Roman" w:hAnsi="Times New Roman"/>
                <w:sz w:val="24"/>
              </w:rPr>
              <w:t xml:space="preserve"> énekelnek</w:t>
            </w:r>
            <w:r w:rsidRPr="00257576">
              <w:rPr>
                <w:rFonts w:ascii="Times New Roman" w:hAnsi="Times New Roman"/>
                <w:sz w:val="24"/>
              </w:rPr>
              <w:t xml:space="preserve">. 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tanulók a generatív tevékenységek eredményeként érzékelik, felismerik a zenei kifejezés, a forma, a műfaj és a zenei eszközök közti összefüggéseket.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kottakép elemeit és az alapvető zenei kifejezéseket felismerik és értelmezik, tanári segítséggel reprodukálják.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lastRenderedPageBreak/>
              <w:t>Képesek a műalkotások üzenetét felismerni, a bennük megjelenő sors- és magatartásmintákat értelmezni, gondolatiságukat, morális és humánus tartalmukat megérteni.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kiemelkedő zenei műalkotások megismerése által korunk kulturális sokszínűségében eligazodnak.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tanulók több</w:t>
            </w:r>
            <w:r w:rsidRPr="00257576">
              <w:rPr>
                <w:rFonts w:ascii="Times New Roman" w:hAnsi="Times New Roman"/>
                <w:sz w:val="24"/>
              </w:rPr>
              <w:t xml:space="preserve"> zenei stílust, korszakot, zeneművet </w:t>
            </w:r>
            <w:r>
              <w:rPr>
                <w:rFonts w:ascii="Times New Roman" w:hAnsi="Times New Roman"/>
                <w:sz w:val="24"/>
              </w:rPr>
              <w:t>megismernek (min. 10 alkotás).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Tudnak tájékozódni a legfontosabb műfajokban és a stíluskorszakokban.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műveket kontextusba helyezve képesek saját élményeket is felidézni, választásaikat meg tudják indokolni.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Különbséget tudnak tenni világi zene, egyházzene, szórakoztató</w:t>
            </w:r>
            <w:r>
              <w:rPr>
                <w:rFonts w:ascii="Times New Roman" w:hAnsi="Times New Roman"/>
                <w:sz w:val="24"/>
              </w:rPr>
              <w:t xml:space="preserve"> zene</w:t>
            </w:r>
            <w:r w:rsidRPr="0025757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alkalmazott zene, programzene </w:t>
            </w:r>
            <w:r w:rsidRPr="00257576">
              <w:rPr>
                <w:rFonts w:ascii="Times New Roman" w:hAnsi="Times New Roman"/>
                <w:sz w:val="24"/>
              </w:rPr>
              <w:t>között.</w:t>
            </w:r>
          </w:p>
          <w:p w:rsidR="00030C88" w:rsidRPr="00257576" w:rsidRDefault="00030C88" w:rsidP="00AB376B">
            <w:pPr>
              <w:rPr>
                <w:rFonts w:ascii="Times New Roman" w:hAnsi="Times New Roman"/>
                <w:sz w:val="24"/>
              </w:rPr>
            </w:pPr>
            <w:r w:rsidRPr="00257576">
              <w:rPr>
                <w:rFonts w:ascii="Times New Roman" w:hAnsi="Times New Roman"/>
                <w:sz w:val="24"/>
              </w:rPr>
              <w:t>A két év során az áttekintést segítő különböző szempontok alapján megismerik a zenei stílusok jellemzőit, kronologikus és műfaji rendszer alakul ki az eddig megszerzett és ebben az időszakban kiegészített zenei ismeretekben.</w:t>
            </w:r>
          </w:p>
        </w:tc>
      </w:tr>
    </w:tbl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Pr="00F73A44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t>Ajánlott zenehallgatási anyag</w:t>
      </w:r>
    </w:p>
    <w:p w:rsidR="00030C88" w:rsidRPr="00896A64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szCs w:val="24"/>
        </w:rPr>
      </w:pPr>
      <w:r w:rsidRPr="00896A64">
        <w:rPr>
          <w:szCs w:val="24"/>
        </w:rPr>
        <w:t>Klasszikus zenei anyag</w:t>
      </w:r>
    </w:p>
    <w:p w:rsidR="00030C88" w:rsidRPr="00A23F89" w:rsidRDefault="00030C88" w:rsidP="005F2C1F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Az alábbi felsorolás ajánlásokat tartalmaz. A zeneművek megadott listája a tanár egyéni választása szerint módosítható. A megadott művek egy része olyan terjedelmű, hogy az ének-zene óra keretei között csak részletek meghallgatására van mód</w:t>
      </w:r>
      <w:r>
        <w:rPr>
          <w:szCs w:val="24"/>
        </w:rPr>
        <w:t>.</w:t>
      </w:r>
      <w:r w:rsidRPr="00A23F89">
        <w:rPr>
          <w:szCs w:val="24"/>
        </w:rPr>
        <w:t xml:space="preserve"> (</w:t>
      </w:r>
      <w:r>
        <w:rPr>
          <w:szCs w:val="24"/>
        </w:rPr>
        <w:t>S</w:t>
      </w:r>
      <w:r w:rsidRPr="00A23F89">
        <w:rPr>
          <w:szCs w:val="24"/>
        </w:rPr>
        <w:t>zimfóniatétel, daljáték, opera</w:t>
      </w:r>
      <w:r>
        <w:rPr>
          <w:szCs w:val="24"/>
        </w:rPr>
        <w:t xml:space="preserve"> részlete.)</w:t>
      </w:r>
      <w:r w:rsidRPr="00A23F89">
        <w:rPr>
          <w:szCs w:val="24"/>
        </w:rPr>
        <w:t xml:space="preserve"> A </w:t>
      </w:r>
      <w:r>
        <w:rPr>
          <w:szCs w:val="24"/>
        </w:rPr>
        <w:t>kiválasztás</w:t>
      </w:r>
      <w:r w:rsidRPr="00A23F89">
        <w:rPr>
          <w:szCs w:val="24"/>
        </w:rPr>
        <w:t>hoz a fejlesztési céloknál meghatározott tartalmak adnak iránymutatást. A jazz és a populáris zenei műfajok megisme</w:t>
      </w:r>
      <w:r>
        <w:rPr>
          <w:szCs w:val="24"/>
        </w:rPr>
        <w:t>rés</w:t>
      </w:r>
      <w:r w:rsidRPr="00A23F89">
        <w:rPr>
          <w:szCs w:val="24"/>
        </w:rPr>
        <w:t>e a 7</w:t>
      </w:r>
      <w:r w:rsidRPr="00CE43EB">
        <w:t>–</w:t>
      </w:r>
      <w:r w:rsidRPr="00A23F89">
        <w:rPr>
          <w:szCs w:val="24"/>
        </w:rPr>
        <w:t xml:space="preserve">8. évfolyam ajánlásaihoz hasonlóan folytatódik, kiegészítve ajánlott magyar művekkel. </w:t>
      </w:r>
    </w:p>
    <w:p w:rsidR="00030C88" w:rsidRPr="00A23F89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C88" w:rsidRPr="00896A64" w:rsidRDefault="00030C88" w:rsidP="005F2C1F">
      <w:pPr>
        <w:jc w:val="both"/>
        <w:rPr>
          <w:rFonts w:ascii="Times New Roman" w:hAnsi="Times New Roman"/>
          <w:sz w:val="24"/>
        </w:rPr>
      </w:pPr>
      <w:r w:rsidRPr="00896A64">
        <w:rPr>
          <w:rFonts w:ascii="Times New Roman" w:hAnsi="Times New Roman"/>
          <w:sz w:val="24"/>
        </w:rPr>
        <w:t>Népdal</w:t>
      </w:r>
      <w:r>
        <w:rPr>
          <w:rFonts w:ascii="Times New Roman" w:hAnsi="Times New Roman"/>
          <w:sz w:val="24"/>
        </w:rPr>
        <w:t>ok</w:t>
      </w:r>
      <w:r w:rsidRPr="00896A64">
        <w:rPr>
          <w:rFonts w:ascii="Times New Roman" w:hAnsi="Times New Roman"/>
          <w:sz w:val="24"/>
        </w:rPr>
        <w:t>, hangszeres népzene, nemzetiségek ze</w:t>
      </w:r>
      <w:r>
        <w:rPr>
          <w:rFonts w:ascii="Times New Roman" w:hAnsi="Times New Roman"/>
          <w:sz w:val="24"/>
        </w:rPr>
        <w:t xml:space="preserve">néje, népies műdal, </w:t>
      </w:r>
      <w:r w:rsidRPr="00896A64">
        <w:rPr>
          <w:rFonts w:ascii="Times New Roman" w:hAnsi="Times New Roman"/>
          <w:sz w:val="24"/>
        </w:rPr>
        <w:t>verbunkos ze</w:t>
      </w:r>
      <w:r>
        <w:rPr>
          <w:rFonts w:ascii="Times New Roman" w:hAnsi="Times New Roman"/>
          <w:sz w:val="24"/>
        </w:rPr>
        <w:t>ne.</w:t>
      </w:r>
      <w:r w:rsidRPr="00896A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Pr="00896A64">
        <w:rPr>
          <w:rFonts w:ascii="Times New Roman" w:hAnsi="Times New Roman"/>
          <w:sz w:val="24"/>
        </w:rPr>
        <w:t xml:space="preserve">omantikus szerzők nemzeti táncai (Chopin, Brahms, </w:t>
      </w:r>
      <w:proofErr w:type="spellStart"/>
      <w:r w:rsidRPr="00896A64">
        <w:rPr>
          <w:rFonts w:ascii="Times New Roman" w:hAnsi="Times New Roman"/>
          <w:sz w:val="24"/>
        </w:rPr>
        <w:t>Dvořák</w:t>
      </w:r>
      <w:proofErr w:type="spellEnd"/>
      <w:r w:rsidRPr="00896A64">
        <w:rPr>
          <w:rFonts w:ascii="Times New Roman" w:hAnsi="Times New Roman"/>
          <w:sz w:val="24"/>
        </w:rPr>
        <w:t>).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Gregorián ének (pl. </w:t>
      </w:r>
      <w:proofErr w:type="spellStart"/>
      <w:r w:rsidRPr="00A23F89">
        <w:rPr>
          <w:szCs w:val="24"/>
        </w:rPr>
        <w:t>Dies</w:t>
      </w:r>
      <w:proofErr w:type="spellEnd"/>
      <w:r w:rsidRPr="00A23F89">
        <w:rPr>
          <w:szCs w:val="24"/>
        </w:rPr>
        <w:t xml:space="preserve"> </w:t>
      </w:r>
      <w:proofErr w:type="spellStart"/>
      <w:r w:rsidRPr="00A23F89">
        <w:rPr>
          <w:szCs w:val="24"/>
        </w:rPr>
        <w:t>irae</w:t>
      </w:r>
      <w:proofErr w:type="spellEnd"/>
      <w:r w:rsidRPr="00A23F89">
        <w:rPr>
          <w:szCs w:val="24"/>
        </w:rPr>
        <w:t xml:space="preserve"> </w:t>
      </w:r>
      <w:proofErr w:type="spellStart"/>
      <w:r w:rsidRPr="00A23F89">
        <w:rPr>
          <w:szCs w:val="24"/>
        </w:rPr>
        <w:t>sequentia</w:t>
      </w:r>
      <w:proofErr w:type="spellEnd"/>
      <w:r w:rsidRPr="00A23F89">
        <w:rPr>
          <w:szCs w:val="24"/>
        </w:rPr>
        <w:t xml:space="preserve">, </w:t>
      </w:r>
      <w:proofErr w:type="spellStart"/>
      <w:r w:rsidRPr="00A23F89">
        <w:rPr>
          <w:szCs w:val="24"/>
        </w:rPr>
        <w:t>Ave</w:t>
      </w:r>
      <w:proofErr w:type="spellEnd"/>
      <w:r w:rsidRPr="00A23F89">
        <w:rPr>
          <w:szCs w:val="24"/>
        </w:rPr>
        <w:t xml:space="preserve"> Maria himnusz)</w:t>
      </w:r>
      <w:r>
        <w:rPr>
          <w:szCs w:val="24"/>
        </w:rPr>
        <w:t xml:space="preserve">, ortodox egyházzenei szemelvények, középkori </w:t>
      </w:r>
      <w:proofErr w:type="spellStart"/>
      <w:r>
        <w:rPr>
          <w:szCs w:val="24"/>
        </w:rPr>
        <w:t>kanciók</w:t>
      </w:r>
      <w:proofErr w:type="spellEnd"/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proofErr w:type="spellStart"/>
      <w:r>
        <w:rPr>
          <w:szCs w:val="24"/>
        </w:rPr>
        <w:t>Responzórium</w:t>
      </w:r>
      <w:proofErr w:type="spellEnd"/>
      <w:r>
        <w:rPr>
          <w:szCs w:val="24"/>
        </w:rPr>
        <w:t xml:space="preserve">, 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</w:t>
      </w:r>
      <w:r>
        <w:rPr>
          <w:rFonts w:ascii="Times New Roman" w:hAnsi="Times New Roman"/>
          <w:szCs w:val="24"/>
        </w:rPr>
        <w:t>nn Sebastian Bach: János-passió.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Johann Sebastian Bach:</w:t>
      </w:r>
      <w:r>
        <w:rPr>
          <w:rFonts w:ascii="Times New Roman" w:hAnsi="Times New Roman"/>
          <w:szCs w:val="24"/>
        </w:rPr>
        <w:t xml:space="preserve"> d-moll toccata és fúga, BWV 565.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Georg Friedrich Händel: Júdás Makkabeus – oratórium, részletek</w:t>
      </w:r>
      <w:r>
        <w:rPr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Joseph Haydn: Vonósnégyesek</w:t>
      </w:r>
      <w:r>
        <w:rPr>
          <w:szCs w:val="24"/>
        </w:rPr>
        <w:t>,</w:t>
      </w:r>
      <w:r w:rsidRPr="00A23F89">
        <w:rPr>
          <w:szCs w:val="24"/>
        </w:rPr>
        <w:t xml:space="preserve"> Op.</w:t>
      </w:r>
      <w:r>
        <w:rPr>
          <w:szCs w:val="24"/>
        </w:rPr>
        <w:t xml:space="preserve"> </w:t>
      </w:r>
      <w:r w:rsidRPr="00A23F89">
        <w:rPr>
          <w:szCs w:val="24"/>
        </w:rPr>
        <w:t xml:space="preserve">76, </w:t>
      </w:r>
      <w:proofErr w:type="spellStart"/>
      <w:r w:rsidRPr="00A23F89">
        <w:rPr>
          <w:szCs w:val="24"/>
        </w:rPr>
        <w:t>Hob</w:t>
      </w:r>
      <w:proofErr w:type="spellEnd"/>
      <w:r w:rsidRPr="00A23F89">
        <w:rPr>
          <w:szCs w:val="24"/>
        </w:rPr>
        <w:t>.</w:t>
      </w:r>
      <w:r>
        <w:rPr>
          <w:szCs w:val="24"/>
        </w:rPr>
        <w:t xml:space="preserve"> </w:t>
      </w:r>
      <w:r w:rsidRPr="00A23F89">
        <w:rPr>
          <w:szCs w:val="24"/>
        </w:rPr>
        <w:t>III:75</w:t>
      </w:r>
      <w:r w:rsidRPr="00CE43EB">
        <w:t>–</w:t>
      </w:r>
      <w:r w:rsidRPr="00A23F89">
        <w:rPr>
          <w:szCs w:val="24"/>
        </w:rPr>
        <w:t>80</w:t>
      </w:r>
      <w:r>
        <w:rPr>
          <w:szCs w:val="24"/>
        </w:rPr>
        <w:t>.</w:t>
      </w:r>
    </w:p>
    <w:p w:rsidR="00030C88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Wolfgang Amadeus M</w:t>
      </w:r>
      <w:r>
        <w:rPr>
          <w:rFonts w:ascii="Times New Roman" w:hAnsi="Times New Roman"/>
          <w:sz w:val="24"/>
          <w:szCs w:val="24"/>
        </w:rPr>
        <w:t>ozart egy választott operájának részletei</w:t>
      </w:r>
    </w:p>
    <w:p w:rsidR="00030C88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Mozart: A-dúr zongoraverseny</w:t>
      </w:r>
    </w:p>
    <w:p w:rsidR="00030C88" w:rsidRPr="00A23F89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Mozart: A-dúr klarinétverseny</w:t>
      </w:r>
    </w:p>
    <w:p w:rsidR="00030C88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Ludwig van Beethoven: IX. (d-moll) szim</w:t>
      </w:r>
      <w:r>
        <w:rPr>
          <w:rFonts w:ascii="Times New Roman" w:hAnsi="Times New Roman"/>
          <w:szCs w:val="24"/>
        </w:rPr>
        <w:t>fónia, Op. 125. – zárótétel.</w:t>
      </w:r>
    </w:p>
    <w:p w:rsidR="00030C88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D-dúr hegedűverseny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Beethoven: A távoli kedveshez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>Franz Schubert: Téli utazás (</w:t>
      </w:r>
      <w:proofErr w:type="spellStart"/>
      <w:r>
        <w:rPr>
          <w:rFonts w:ascii="Times New Roman" w:hAnsi="Times New Roman"/>
          <w:szCs w:val="24"/>
        </w:rPr>
        <w:t>Winterreise</w:t>
      </w:r>
      <w:proofErr w:type="spellEnd"/>
      <w:r>
        <w:rPr>
          <w:rFonts w:ascii="Times New Roman" w:hAnsi="Times New Roman"/>
          <w:szCs w:val="24"/>
        </w:rPr>
        <w:t>) D. 911– részletek.</w:t>
      </w:r>
    </w:p>
    <w:p w:rsidR="00030C88" w:rsidRPr="003012D1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  <w:szCs w:val="24"/>
        </w:rPr>
      </w:pPr>
      <w:r w:rsidRPr="00A23F89">
        <w:rPr>
          <w:rFonts w:ascii="Times New Roman" w:hAnsi="Times New Roman"/>
          <w:szCs w:val="24"/>
        </w:rPr>
        <w:t xml:space="preserve">Franz Schubert: </w:t>
      </w:r>
      <w:proofErr w:type="spellStart"/>
      <w:r w:rsidRPr="00A23F89">
        <w:rPr>
          <w:rFonts w:ascii="Times New Roman" w:hAnsi="Times New Roman"/>
          <w:szCs w:val="24"/>
        </w:rPr>
        <w:t>Erlkönig</w:t>
      </w:r>
      <w:proofErr w:type="spellEnd"/>
      <w:r>
        <w:rPr>
          <w:rFonts w:ascii="Times New Roman" w:hAnsi="Times New Roman"/>
          <w:szCs w:val="24"/>
        </w:rPr>
        <w:t>, O</w:t>
      </w:r>
      <w:r w:rsidRPr="00A23F89">
        <w:rPr>
          <w:rFonts w:ascii="Times New Roman" w:hAnsi="Times New Roman"/>
          <w:szCs w:val="24"/>
        </w:rPr>
        <w:t>p. 1. D. 328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 xml:space="preserve">Felix </w:t>
      </w:r>
      <w:proofErr w:type="spellStart"/>
      <w:r w:rsidRPr="00A23F89">
        <w:rPr>
          <w:rFonts w:ascii="Times New Roman" w:hAnsi="Times New Roman"/>
          <w:sz w:val="24"/>
          <w:szCs w:val="24"/>
        </w:rPr>
        <w:t>Mendelssohn-Bartholdy</w:t>
      </w:r>
      <w:proofErr w:type="spellEnd"/>
      <w:r w:rsidRPr="00A23F89">
        <w:rPr>
          <w:rFonts w:ascii="Times New Roman" w:hAnsi="Times New Roman"/>
          <w:sz w:val="24"/>
          <w:szCs w:val="24"/>
        </w:rPr>
        <w:t>: Szentivánéji álom (</w:t>
      </w:r>
      <w:proofErr w:type="spellStart"/>
      <w:r w:rsidRPr="00A23F89">
        <w:rPr>
          <w:rFonts w:ascii="Times New Roman" w:hAnsi="Times New Roman"/>
          <w:sz w:val="24"/>
          <w:szCs w:val="24"/>
        </w:rPr>
        <w:t>Sommernachtstraum</w:t>
      </w:r>
      <w:proofErr w:type="spellEnd"/>
      <w:r w:rsidRPr="00A23F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F89">
        <w:rPr>
          <w:rFonts w:ascii="Times New Roman" w:hAnsi="Times New Roman"/>
          <w:sz w:val="24"/>
          <w:szCs w:val="24"/>
        </w:rPr>
        <w:t>p. 21</w:t>
      </w:r>
      <w:r>
        <w:rPr>
          <w:rFonts w:ascii="Times New Roman" w:hAnsi="Times New Roman"/>
          <w:sz w:val="24"/>
          <w:szCs w:val="24"/>
        </w:rPr>
        <w:t>.</w:t>
      </w:r>
      <w:r w:rsidRPr="00A23F89">
        <w:rPr>
          <w:rFonts w:ascii="Times New Roman" w:hAnsi="Times New Roman"/>
          <w:sz w:val="24"/>
          <w:szCs w:val="24"/>
        </w:rPr>
        <w:t xml:space="preserve"> 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Erk</w:t>
      </w:r>
      <w:r>
        <w:rPr>
          <w:szCs w:val="24"/>
        </w:rPr>
        <w:t>el Ferenc: Bánk bán – részletek.</w:t>
      </w:r>
    </w:p>
    <w:p w:rsidR="00030C88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Robert Schumann: </w:t>
      </w:r>
      <w:proofErr w:type="spellStart"/>
      <w:r w:rsidRPr="00A23F89">
        <w:rPr>
          <w:szCs w:val="24"/>
        </w:rPr>
        <w:t>Dichterliebe</w:t>
      </w:r>
      <w:proofErr w:type="spellEnd"/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 xml:space="preserve">p. 48. </w:t>
      </w:r>
      <w:r>
        <w:rPr>
          <w:szCs w:val="24"/>
        </w:rPr>
        <w:t>–</w:t>
      </w:r>
      <w:r w:rsidRPr="00A23F89">
        <w:rPr>
          <w:szCs w:val="24"/>
        </w:rPr>
        <w:t xml:space="preserve"> részletek</w:t>
      </w:r>
      <w:r>
        <w:rPr>
          <w:szCs w:val="24"/>
        </w:rPr>
        <w:t>.</w:t>
      </w:r>
    </w:p>
    <w:p w:rsidR="00030C88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R. Schubert: Asszonyszerelem, asszonysors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Brahms: Egy választott szimfónia részletei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lastRenderedPageBreak/>
        <w:t>Liszt Ferenc: Velence és Nápoly (</w:t>
      </w:r>
      <w:proofErr w:type="spellStart"/>
      <w:r w:rsidRPr="00A23F89">
        <w:rPr>
          <w:rFonts w:ascii="Times New Roman" w:hAnsi="Times New Roman"/>
          <w:szCs w:val="24"/>
        </w:rPr>
        <w:t>Venezia</w:t>
      </w:r>
      <w:proofErr w:type="spellEnd"/>
      <w:r w:rsidRPr="00A23F89">
        <w:rPr>
          <w:rFonts w:ascii="Times New Roman" w:hAnsi="Times New Roman"/>
          <w:szCs w:val="24"/>
        </w:rPr>
        <w:t xml:space="preserve"> e </w:t>
      </w:r>
      <w:proofErr w:type="spellStart"/>
      <w:r w:rsidRPr="00A23F89">
        <w:rPr>
          <w:rFonts w:ascii="Times New Roman" w:hAnsi="Times New Roman"/>
          <w:szCs w:val="24"/>
        </w:rPr>
        <w:t>Napoli</w:t>
      </w:r>
      <w:proofErr w:type="spellEnd"/>
      <w:r w:rsidRPr="00A23F8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</w:t>
      </w:r>
      <w:r w:rsidRPr="00A23F89">
        <w:rPr>
          <w:rFonts w:ascii="Times New Roman" w:hAnsi="Times New Roman"/>
          <w:szCs w:val="24"/>
        </w:rPr>
        <w:t xml:space="preserve"> </w:t>
      </w:r>
      <w:proofErr w:type="spellStart"/>
      <w:r w:rsidRPr="00A23F89">
        <w:rPr>
          <w:rFonts w:ascii="Times New Roman" w:hAnsi="Times New Roman"/>
          <w:szCs w:val="24"/>
        </w:rPr>
        <w:t>in</w:t>
      </w:r>
      <w:proofErr w:type="spellEnd"/>
      <w:r w:rsidRPr="00A23F89">
        <w:rPr>
          <w:rFonts w:ascii="Times New Roman" w:hAnsi="Times New Roman"/>
          <w:szCs w:val="24"/>
        </w:rPr>
        <w:t>: Vándorévek II. kötet (</w:t>
      </w:r>
      <w:proofErr w:type="spellStart"/>
      <w:r w:rsidRPr="00A23F89">
        <w:rPr>
          <w:rFonts w:ascii="Times New Roman" w:hAnsi="Times New Roman"/>
          <w:szCs w:val="24"/>
        </w:rPr>
        <w:t>Années</w:t>
      </w:r>
      <w:proofErr w:type="spellEnd"/>
      <w:r w:rsidRPr="00A23F89">
        <w:rPr>
          <w:rFonts w:ascii="Times New Roman" w:hAnsi="Times New Roman"/>
          <w:szCs w:val="24"/>
        </w:rPr>
        <w:t xml:space="preserve"> de </w:t>
      </w:r>
      <w:proofErr w:type="spellStart"/>
      <w:r w:rsidRPr="00A23F89">
        <w:rPr>
          <w:rFonts w:ascii="Times New Roman" w:hAnsi="Times New Roman"/>
          <w:szCs w:val="24"/>
        </w:rPr>
        <w:t>pélerinage</w:t>
      </w:r>
      <w:proofErr w:type="spellEnd"/>
      <w:r w:rsidRPr="00A23F89">
        <w:rPr>
          <w:rFonts w:ascii="Times New Roman" w:hAnsi="Times New Roman"/>
          <w:szCs w:val="24"/>
        </w:rPr>
        <w:t xml:space="preserve"> II.)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Giuseppe Verdi: Nabucco </w:t>
      </w:r>
      <w:r w:rsidRPr="00CE43EB">
        <w:t>–</w:t>
      </w:r>
      <w:r w:rsidRPr="00A23F89">
        <w:rPr>
          <w:szCs w:val="24"/>
        </w:rPr>
        <w:t xml:space="preserve"> Rabszolgák kórusa</w:t>
      </w:r>
      <w:r>
        <w:rPr>
          <w:szCs w:val="24"/>
        </w:rPr>
        <w:t>.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 xml:space="preserve">Wagner, Richard: A nürnbergi mesterdalnokok (Die </w:t>
      </w:r>
      <w:proofErr w:type="spellStart"/>
      <w:r w:rsidRPr="00A23F89">
        <w:rPr>
          <w:rFonts w:ascii="Times New Roman" w:hAnsi="Times New Roman"/>
          <w:szCs w:val="24"/>
        </w:rPr>
        <w:t>Meistersinger</w:t>
      </w:r>
      <w:proofErr w:type="spellEnd"/>
      <w:r w:rsidRPr="00A23F89">
        <w:rPr>
          <w:rFonts w:ascii="Times New Roman" w:hAnsi="Times New Roman"/>
          <w:szCs w:val="24"/>
        </w:rPr>
        <w:t xml:space="preserve"> von Nürnberg) – nyitány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Szergej </w:t>
      </w:r>
      <w:proofErr w:type="spellStart"/>
      <w:r w:rsidRPr="00A23F89">
        <w:rPr>
          <w:szCs w:val="24"/>
        </w:rPr>
        <w:t>Rahmanyinov</w:t>
      </w:r>
      <w:proofErr w:type="spellEnd"/>
      <w:r w:rsidRPr="00A23F89">
        <w:rPr>
          <w:szCs w:val="24"/>
        </w:rPr>
        <w:t xml:space="preserve">: </w:t>
      </w:r>
      <w:proofErr w:type="spellStart"/>
      <w:r w:rsidRPr="00A23F89">
        <w:rPr>
          <w:szCs w:val="24"/>
        </w:rPr>
        <w:t>Vocalise</w:t>
      </w:r>
      <w:proofErr w:type="spellEnd"/>
      <w:r>
        <w:rPr>
          <w:szCs w:val="24"/>
        </w:rPr>
        <w:t>,</w:t>
      </w:r>
      <w:r w:rsidRPr="00A23F89">
        <w:rPr>
          <w:szCs w:val="24"/>
        </w:rPr>
        <w:t xml:space="preserve"> </w:t>
      </w:r>
      <w:r>
        <w:rPr>
          <w:szCs w:val="24"/>
        </w:rPr>
        <w:t>O</w:t>
      </w:r>
      <w:r w:rsidRPr="00A23F89">
        <w:rPr>
          <w:szCs w:val="24"/>
        </w:rPr>
        <w:t>p. 34</w:t>
      </w:r>
      <w:r>
        <w:rPr>
          <w:szCs w:val="24"/>
        </w:rPr>
        <w:t>,</w:t>
      </w:r>
      <w:r w:rsidRPr="00A23F89">
        <w:rPr>
          <w:szCs w:val="24"/>
        </w:rPr>
        <w:t xml:space="preserve"> </w:t>
      </w:r>
      <w:proofErr w:type="gramStart"/>
      <w:r w:rsidRPr="00A23F89">
        <w:rPr>
          <w:szCs w:val="24"/>
        </w:rPr>
        <w:t>No</w:t>
      </w:r>
      <w:proofErr w:type="gramEnd"/>
      <w:r w:rsidRPr="00A23F89">
        <w:rPr>
          <w:szCs w:val="24"/>
        </w:rPr>
        <w:t>. 14</w:t>
      </w:r>
      <w:r>
        <w:rPr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 xml:space="preserve">Claude Debussy: Clair de </w:t>
      </w:r>
      <w:proofErr w:type="spellStart"/>
      <w:r w:rsidRPr="00A23F89">
        <w:rPr>
          <w:szCs w:val="24"/>
        </w:rPr>
        <w:t>lune</w:t>
      </w:r>
      <w:proofErr w:type="spellEnd"/>
      <w:r w:rsidRPr="00A23F89">
        <w:rPr>
          <w:szCs w:val="24"/>
        </w:rPr>
        <w:t xml:space="preserve"> (Holdfény)</w:t>
      </w:r>
      <w:r>
        <w:rPr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Maurice Ravel: Bolero</w:t>
      </w:r>
      <w:r>
        <w:rPr>
          <w:szCs w:val="24"/>
        </w:rPr>
        <w:t>.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Carl Orff: Carmina </w:t>
      </w:r>
      <w:proofErr w:type="spellStart"/>
      <w:r>
        <w:rPr>
          <w:rFonts w:ascii="Times New Roman" w:hAnsi="Times New Roman"/>
          <w:szCs w:val="24"/>
        </w:rPr>
        <w:t>Burana</w:t>
      </w:r>
      <w:proofErr w:type="spellEnd"/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Bartók Béla: Divertimento</w:t>
      </w:r>
      <w:r>
        <w:rPr>
          <w:szCs w:val="24"/>
        </w:rPr>
        <w:t>,</w:t>
      </w:r>
      <w:r w:rsidRPr="00A23F89">
        <w:rPr>
          <w:szCs w:val="24"/>
        </w:rPr>
        <w:t xml:space="preserve"> BB 118</w:t>
      </w:r>
      <w:r>
        <w:rPr>
          <w:szCs w:val="24"/>
        </w:rPr>
        <w:t>,</w:t>
      </w:r>
      <w:r w:rsidRPr="00A23F89">
        <w:rPr>
          <w:szCs w:val="24"/>
        </w:rPr>
        <w:t xml:space="preserve"> 1. tétel</w:t>
      </w:r>
      <w:r>
        <w:rPr>
          <w:szCs w:val="24"/>
        </w:rPr>
        <w:t>.</w:t>
      </w: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A23F89">
        <w:rPr>
          <w:szCs w:val="24"/>
        </w:rPr>
        <w:t>Kodály Zoltán: Psalmus Hungaricus</w:t>
      </w:r>
      <w:r>
        <w:rPr>
          <w:szCs w:val="24"/>
        </w:rPr>
        <w:t>.</w:t>
      </w:r>
    </w:p>
    <w:p w:rsidR="00030C88" w:rsidRPr="003012D1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Conlon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Nancarrow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Etüdök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gépzongorára (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Studies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for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prepared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player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piano)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0C88" w:rsidRPr="003012D1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3012D1">
        <w:rPr>
          <w:rFonts w:ascii="Times New Roman" w:hAnsi="Times New Roman"/>
          <w:color w:val="auto"/>
          <w:sz w:val="24"/>
          <w:szCs w:val="24"/>
        </w:rPr>
        <w:t xml:space="preserve">Kurtág György: </w:t>
      </w:r>
      <w:r>
        <w:rPr>
          <w:rFonts w:ascii="Times New Roman" w:hAnsi="Times New Roman"/>
          <w:color w:val="auto"/>
          <w:sz w:val="24"/>
          <w:szCs w:val="24"/>
        </w:rPr>
        <w:t>Négy dal Pilinszky János verseire</w:t>
      </w:r>
    </w:p>
    <w:p w:rsidR="00030C88" w:rsidRPr="003012D1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Arvo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Pärt</w:t>
      </w:r>
      <w:proofErr w:type="spellEnd"/>
      <w:r w:rsidRPr="003012D1">
        <w:rPr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 w:rsidRPr="003012D1">
        <w:rPr>
          <w:rFonts w:ascii="Times New Roman" w:hAnsi="Times New Roman"/>
          <w:color w:val="auto"/>
          <w:sz w:val="24"/>
          <w:szCs w:val="24"/>
        </w:rPr>
        <w:t>Magnificat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30C88" w:rsidRPr="00A23F89" w:rsidRDefault="00030C88" w:rsidP="005F2C1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 w:rsidRPr="00A23F89">
        <w:rPr>
          <w:rFonts w:ascii="Times New Roman" w:hAnsi="Times New Roman"/>
          <w:szCs w:val="24"/>
        </w:rPr>
        <w:t xml:space="preserve">Steve Reich: Zene 18 zenészre (Music </w:t>
      </w:r>
      <w:proofErr w:type="spellStart"/>
      <w:r w:rsidRPr="00A23F89">
        <w:rPr>
          <w:rFonts w:ascii="Times New Roman" w:hAnsi="Times New Roman"/>
          <w:szCs w:val="24"/>
        </w:rPr>
        <w:t>for</w:t>
      </w:r>
      <w:proofErr w:type="spellEnd"/>
      <w:r w:rsidRPr="00A23F89">
        <w:rPr>
          <w:rFonts w:ascii="Times New Roman" w:hAnsi="Times New Roman"/>
          <w:szCs w:val="24"/>
        </w:rPr>
        <w:t xml:space="preserve"> 18 </w:t>
      </w:r>
      <w:proofErr w:type="spellStart"/>
      <w:r w:rsidRPr="00A23F89">
        <w:rPr>
          <w:rFonts w:ascii="Times New Roman" w:hAnsi="Times New Roman"/>
          <w:szCs w:val="24"/>
        </w:rPr>
        <w:t>Musicians</w:t>
      </w:r>
      <w:proofErr w:type="spellEnd"/>
      <w:r w:rsidRPr="00A23F8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030C88" w:rsidRPr="00A23F89" w:rsidRDefault="00030C88" w:rsidP="005F2C1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F89">
        <w:rPr>
          <w:rFonts w:ascii="Times New Roman" w:hAnsi="Times New Roman"/>
          <w:sz w:val="24"/>
          <w:szCs w:val="24"/>
        </w:rPr>
        <w:t>Eötvös Péter: Mese (1968)</w:t>
      </w:r>
      <w:r>
        <w:rPr>
          <w:rFonts w:ascii="Times New Roman" w:hAnsi="Times New Roman"/>
          <w:sz w:val="24"/>
          <w:szCs w:val="24"/>
        </w:rPr>
        <w:t>,</w:t>
      </w:r>
      <w:r w:rsidRPr="00A23F89">
        <w:rPr>
          <w:rFonts w:ascii="Times New Roman" w:hAnsi="Times New Roman"/>
          <w:sz w:val="24"/>
          <w:szCs w:val="24"/>
        </w:rPr>
        <w:t xml:space="preserve"> Tücsökzene (1</w:t>
      </w:r>
      <w:r>
        <w:rPr>
          <w:rFonts w:ascii="Times New Roman" w:hAnsi="Times New Roman"/>
          <w:sz w:val="24"/>
          <w:szCs w:val="24"/>
        </w:rPr>
        <w:t>970).</w:t>
      </w:r>
    </w:p>
    <w:p w:rsidR="00030C88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030C88" w:rsidRPr="00A23F89" w:rsidRDefault="00030C88" w:rsidP="005F2C1F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P</w:t>
      </w:r>
      <w:r w:rsidRPr="00A23F89">
        <w:rPr>
          <w:szCs w:val="24"/>
        </w:rPr>
        <w:t>opuláris zenei szemelvények</w:t>
      </w:r>
    </w:p>
    <w:p w:rsidR="00030C88" w:rsidRPr="00A23F89" w:rsidRDefault="00030C88" w:rsidP="005F2C1F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A23F89">
        <w:rPr>
          <w:szCs w:val="24"/>
        </w:rPr>
        <w:t>A 9</w:t>
      </w:r>
      <w:r w:rsidRPr="00CE43EB">
        <w:t>–</w:t>
      </w:r>
      <w:r w:rsidRPr="00A23F89">
        <w:rPr>
          <w:szCs w:val="24"/>
        </w:rPr>
        <w:t>10. évfolyam énekes és a zenehallgatási anyagában megjelennek a klasszikus kompozíciós műalkotásokon és a népzenén kívül eső műfajok is. A tanárok munkáját ezen a területen segíti Gonda János: A populáris zene antológiája c. munkája és további írásai.</w:t>
      </w:r>
    </w:p>
    <w:p w:rsidR="00030C88" w:rsidRPr="00A23F89" w:rsidRDefault="00030C88" w:rsidP="005F2C1F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030C88" w:rsidRPr="005F2C1F" w:rsidRDefault="00030C88" w:rsidP="005F2C1F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Cs w:val="24"/>
        </w:rPr>
      </w:pPr>
      <w:r w:rsidRPr="00A23F89">
        <w:rPr>
          <w:szCs w:val="24"/>
        </w:rPr>
        <w:t>A külföldi anyagot elsősorban zenehallgatásra javasoljuk, míg a magyar anyagot éneklésre. A dalokat a tanár vagy a növendékek kísérhetik gitárral és/vagy zongorán.</w:t>
      </w:r>
    </w:p>
    <w:p w:rsidR="00030C88" w:rsidRPr="00A23F89" w:rsidRDefault="00030C88" w:rsidP="005F2C1F">
      <w:pPr>
        <w:pStyle w:val="Norml5"/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433"/>
        <w:gridCol w:w="3010"/>
        <w:gridCol w:w="2508"/>
      </w:tblGrid>
      <w:tr w:rsidR="00030C88" w:rsidRPr="00A23F89" w:rsidTr="00AB376B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AB376B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AB376B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030C88" w:rsidRPr="001D2908" w:rsidRDefault="00030C88" w:rsidP="00AB376B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 w:rsidRPr="001D2908">
              <w:rPr>
                <w:b/>
                <w:sz w:val="24"/>
                <w:szCs w:val="24"/>
              </w:rPr>
              <w:t>ELŐADÓ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Póka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Hobo</w:t>
            </w:r>
            <w:proofErr w:type="spellEnd"/>
            <w:r w:rsidRPr="00A23F89">
              <w:rPr>
                <w:sz w:val="24"/>
                <w:szCs w:val="24"/>
              </w:rPr>
              <w:t xml:space="preserve"> Blues Band</w:t>
            </w:r>
          </w:p>
        </w:tc>
      </w:tr>
      <w:tr w:rsidR="00030C88" w:rsidRPr="00A23F89" w:rsidTr="00AB376B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Presser,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Zorán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Pr="00A23F89">
              <w:rPr>
                <w:sz w:val="24"/>
                <w:szCs w:val="24"/>
              </w:rPr>
              <w:t>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896A64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 xml:space="preserve">Máté Péter </w:t>
            </w:r>
            <w:r w:rsidRPr="00896A64">
              <w:t xml:space="preserve">– </w:t>
            </w:r>
            <w:proofErr w:type="spellStart"/>
            <w:r w:rsidRPr="00896A64">
              <w:rPr>
                <w:sz w:val="24"/>
                <w:szCs w:val="24"/>
              </w:rPr>
              <w:t>S</w:t>
            </w:r>
            <w:proofErr w:type="gramStart"/>
            <w:r w:rsidRPr="00896A64">
              <w:rPr>
                <w:sz w:val="24"/>
                <w:szCs w:val="24"/>
              </w:rPr>
              <w:t>.Nagy</w:t>
            </w:r>
            <w:proofErr w:type="spellEnd"/>
            <w:proofErr w:type="gramEnd"/>
            <w:r w:rsidRPr="00896A64">
              <w:rPr>
                <w:sz w:val="24"/>
                <w:szCs w:val="24"/>
              </w:rPr>
              <w:t xml:space="preserve">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896A64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896A64">
              <w:rPr>
                <w:sz w:val="24"/>
                <w:szCs w:val="24"/>
              </w:rPr>
              <w:t>Máté Péter</w:t>
            </w:r>
          </w:p>
        </w:tc>
      </w:tr>
      <w:tr w:rsidR="00030C88" w:rsidRPr="00A23F89" w:rsidTr="00AB376B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Másik János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Cseh Tamás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Varga Miklós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Omega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</w:t>
            </w:r>
            <w:r>
              <w:rPr>
                <w:sz w:val="24"/>
                <w:szCs w:val="24"/>
              </w:rPr>
              <w:t xml:space="preserve"> Zsuzsa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Republic</w:t>
            </w:r>
            <w:proofErr w:type="spellEnd"/>
            <w:r w:rsidRPr="00A23F89">
              <w:rPr>
                <w:sz w:val="24"/>
                <w:szCs w:val="24"/>
              </w:rPr>
              <w:t xml:space="preserve">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Republic</w:t>
            </w:r>
            <w:proofErr w:type="spellEnd"/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Ákos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Hajdú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Bergendy együttes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Várkonyi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030C88" w:rsidRPr="00A23F89" w:rsidTr="00AB376B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Koncz Zsuzsa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030C88" w:rsidRPr="00A23F89" w:rsidTr="00AB376B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Miért hagytuk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így legyen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Illés együttes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Mondd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Szörényi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Fonográf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Quimby</w:t>
            </w:r>
            <w:proofErr w:type="spellEnd"/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Zorán</w:t>
            </w:r>
          </w:p>
        </w:tc>
      </w:tr>
      <w:tr w:rsidR="00030C88" w:rsidRPr="00A23F89" w:rsidTr="00AB376B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lastRenderedPageBreak/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Tolcsvai László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Lerch</w:t>
            </w:r>
            <w:proofErr w:type="spellEnd"/>
            <w:r w:rsidRPr="00A23F89">
              <w:rPr>
                <w:sz w:val="24"/>
                <w:szCs w:val="24"/>
              </w:rPr>
              <w:t xml:space="preserve"> István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Charlie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Gallai Péter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Piramis</w:t>
            </w:r>
          </w:p>
        </w:tc>
      </w:tr>
      <w:tr w:rsidR="00030C88" w:rsidRPr="00A23F89" w:rsidTr="00AB376B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Szólj rám</w:t>
            </w:r>
            <w:r>
              <w:rPr>
                <w:sz w:val="24"/>
                <w:szCs w:val="24"/>
              </w:rPr>
              <w:t>,</w:t>
            </w:r>
            <w:r w:rsidRPr="00A23F89">
              <w:rPr>
                <w:sz w:val="24"/>
                <w:szCs w:val="24"/>
              </w:rPr>
              <w:t xml:space="preserve">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</w:t>
            </w:r>
          </w:p>
        </w:tc>
      </w:tr>
      <w:tr w:rsidR="00030C88" w:rsidRPr="00A23F89" w:rsidTr="00AB376B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Te majd kézen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LGT, Zorán, Demjén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</w:t>
            </w:r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t xml:space="preserve"> </w:t>
            </w:r>
            <w:r w:rsidRPr="00A23F89"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Presser Gábor</w:t>
            </w:r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Lerch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43EB"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F89"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proofErr w:type="spellStart"/>
            <w:r w:rsidRPr="00A23F89">
              <w:rPr>
                <w:sz w:val="24"/>
                <w:szCs w:val="24"/>
              </w:rPr>
              <w:t>V'Moto-Rock</w:t>
            </w:r>
            <w:proofErr w:type="spellEnd"/>
          </w:p>
        </w:tc>
      </w:tr>
      <w:tr w:rsidR="00030C88" w:rsidRPr="00A23F89" w:rsidTr="00AB376B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030C88" w:rsidRPr="00A23F89" w:rsidRDefault="00030C88" w:rsidP="00AB376B">
            <w:pPr>
              <w:pStyle w:val="FreeFormB"/>
              <w:rPr>
                <w:sz w:val="24"/>
                <w:szCs w:val="24"/>
              </w:rPr>
            </w:pPr>
            <w:r w:rsidRPr="00A23F89">
              <w:rPr>
                <w:sz w:val="24"/>
                <w:szCs w:val="24"/>
              </w:rPr>
              <w:t>Máté Péter</w:t>
            </w:r>
          </w:p>
        </w:tc>
      </w:tr>
    </w:tbl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5F2C1F">
      <w:pPr>
        <w:pStyle w:val="FreeForm"/>
        <w:rPr>
          <w:b/>
          <w:sz w:val="24"/>
          <w:szCs w:val="24"/>
        </w:rPr>
      </w:pPr>
    </w:p>
    <w:p w:rsidR="00030C88" w:rsidRDefault="00030C88" w:rsidP="008726AA">
      <w:pPr>
        <w:pStyle w:val="FreeForm"/>
        <w:ind w:firstLine="709"/>
        <w:jc w:val="both"/>
        <w:rPr>
          <w:color w:val="auto"/>
          <w:sz w:val="24"/>
          <w:szCs w:val="24"/>
        </w:rPr>
      </w:pPr>
    </w:p>
    <w:sectPr w:rsidR="00030C88" w:rsidSect="00574BCF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0F" w:rsidRDefault="00871D0F" w:rsidP="001A1C1A">
      <w:r>
        <w:separator/>
      </w:r>
    </w:p>
  </w:endnote>
  <w:endnote w:type="continuationSeparator" w:id="1">
    <w:p w:rsidR="00871D0F" w:rsidRDefault="00871D0F" w:rsidP="001A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CD6B5E" w:rsidP="002D75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30C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30C88" w:rsidRDefault="00030C88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CD6B5E" w:rsidP="002D75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30C8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57D3">
      <w:rPr>
        <w:rStyle w:val="Oldalszm"/>
        <w:noProof/>
      </w:rPr>
      <w:t>4</w:t>
    </w:r>
    <w:r>
      <w:rPr>
        <w:rStyle w:val="Oldalszm"/>
      </w:rPr>
      <w:fldChar w:fldCharType="end"/>
    </w:r>
  </w:p>
  <w:p w:rsidR="00030C88" w:rsidRDefault="00030C8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llb1"/>
      <w:tabs>
        <w:tab w:val="clear" w:pos="9072"/>
        <w:tab w:val="right" w:pos="9046"/>
      </w:tabs>
      <w:rPr>
        <w:rFonts w:ascii="Times New Roman" w:hAnsi="Times New Roman"/>
        <w:color w:val="auto"/>
        <w:sz w:val="20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0F" w:rsidRDefault="00871D0F" w:rsidP="001A1C1A">
      <w:r>
        <w:separator/>
      </w:r>
    </w:p>
  </w:footnote>
  <w:footnote w:type="continuationSeparator" w:id="1">
    <w:p w:rsidR="00871D0F" w:rsidRDefault="00871D0F" w:rsidP="001A1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Pr="00EC1BA9" w:rsidRDefault="00030C88" w:rsidP="00296A2A">
    <w:pPr>
      <w:ind w:left="180"/>
      <w:rPr>
        <w:rFonts w:ascii="Times New Roman" w:hAnsi="Times New Roman"/>
        <w:color w:val="auto"/>
        <w:position w:val="-2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88" w:rsidRDefault="00030C88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74C"/>
    <w:multiLevelType w:val="multilevel"/>
    <w:tmpl w:val="DCEA9654"/>
    <w:lvl w:ilvl="0">
      <w:start w:val="1"/>
      <w:numFmt w:val="bullet"/>
      <w:lvlText w:val=""/>
      <w:lvlJc w:val="left"/>
      <w:pPr>
        <w:tabs>
          <w:tab w:val="num" w:pos="180"/>
        </w:tabs>
        <w:ind w:left="180"/>
      </w:pPr>
      <w:rPr>
        <w:rFonts w:ascii="Symbol" w:hAnsi="Symbol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position w:val="0"/>
        <w:sz w:val="22"/>
      </w:rPr>
    </w:lvl>
  </w:abstractNum>
  <w:abstractNum w:abstractNumId="1">
    <w:nsid w:val="10F12285"/>
    <w:multiLevelType w:val="multilevel"/>
    <w:tmpl w:val="E6DE74FE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2">
    <w:nsid w:val="1BFA071C"/>
    <w:multiLevelType w:val="hybridMultilevel"/>
    <w:tmpl w:val="E216F0B4"/>
    <w:lvl w:ilvl="0" w:tplc="40542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94795"/>
    <w:multiLevelType w:val="multilevel"/>
    <w:tmpl w:val="D3445E40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4">
    <w:nsid w:val="39983746"/>
    <w:multiLevelType w:val="multilevel"/>
    <w:tmpl w:val="91C828E0"/>
    <w:lvl w:ilvl="0">
      <w:numFmt w:val="bullet"/>
      <w:lvlText w:val="•"/>
      <w:lvlJc w:val="left"/>
      <w:pPr>
        <w:tabs>
          <w:tab w:val="num" w:pos="888"/>
        </w:tabs>
        <w:ind w:left="888"/>
      </w:pPr>
      <w:rPr>
        <w:position w:val="0"/>
        <w:sz w:val="22"/>
      </w:rPr>
    </w:lvl>
    <w:lvl w:ilvl="1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5">
    <w:nsid w:val="3AEE7953"/>
    <w:multiLevelType w:val="multilevel"/>
    <w:tmpl w:val="68DC1A88"/>
    <w:lvl w:ilvl="0">
      <w:numFmt w:val="bullet"/>
      <w:pStyle w:val="BodyBulletA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6">
    <w:nsid w:val="49C43149"/>
    <w:multiLevelType w:val="hybridMultilevel"/>
    <w:tmpl w:val="EA6249AC"/>
    <w:lvl w:ilvl="0" w:tplc="7F880752">
      <w:numFmt w:val="bullet"/>
      <w:lvlText w:val="–"/>
      <w:lvlJc w:val="left"/>
      <w:pPr>
        <w:tabs>
          <w:tab w:val="num" w:pos="932"/>
        </w:tabs>
        <w:ind w:left="932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7">
    <w:nsid w:val="4E4C6CA9"/>
    <w:multiLevelType w:val="hybridMultilevel"/>
    <w:tmpl w:val="89FAC768"/>
    <w:lvl w:ilvl="0" w:tplc="46EAF8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0092E0A"/>
    <w:multiLevelType w:val="multilevel"/>
    <w:tmpl w:val="FBD6D62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9">
    <w:nsid w:val="5A134381"/>
    <w:multiLevelType w:val="hybridMultilevel"/>
    <w:tmpl w:val="C276A3F4"/>
    <w:lvl w:ilvl="0" w:tplc="46EAF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30357B"/>
    <w:multiLevelType w:val="hybridMultilevel"/>
    <w:tmpl w:val="1054CBC8"/>
    <w:lvl w:ilvl="0" w:tplc="7F880752">
      <w:numFmt w:val="bullet"/>
      <w:lvlText w:val="–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hint="default"/>
        <w:color w:val="333333"/>
      </w:rPr>
    </w:lvl>
    <w:lvl w:ilvl="1" w:tplc="75823458">
      <w:numFmt w:val="bullet"/>
      <w:lvlText w:val="-"/>
      <w:lvlJc w:val="left"/>
      <w:pPr>
        <w:tabs>
          <w:tab w:val="num" w:pos="-184"/>
        </w:tabs>
        <w:ind w:left="-184" w:hanging="360"/>
      </w:pPr>
      <w:rPr>
        <w:rFonts w:ascii="Times New Roman" w:eastAsia="ヒラギノ角ゴ Pro W3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C1A"/>
    <w:rsid w:val="00030C88"/>
    <w:rsid w:val="00036BB1"/>
    <w:rsid w:val="000D69D7"/>
    <w:rsid w:val="001303F9"/>
    <w:rsid w:val="00166677"/>
    <w:rsid w:val="00195E4A"/>
    <w:rsid w:val="001A1C1A"/>
    <w:rsid w:val="001D2908"/>
    <w:rsid w:val="001E008A"/>
    <w:rsid w:val="00227257"/>
    <w:rsid w:val="00245CE6"/>
    <w:rsid w:val="00257576"/>
    <w:rsid w:val="00282755"/>
    <w:rsid w:val="00296A2A"/>
    <w:rsid w:val="002A3435"/>
    <w:rsid w:val="002C002C"/>
    <w:rsid w:val="002D30E7"/>
    <w:rsid w:val="002D479C"/>
    <w:rsid w:val="002D755D"/>
    <w:rsid w:val="003012D1"/>
    <w:rsid w:val="00337E4E"/>
    <w:rsid w:val="00340A89"/>
    <w:rsid w:val="00344744"/>
    <w:rsid w:val="0035451F"/>
    <w:rsid w:val="003B3230"/>
    <w:rsid w:val="00403357"/>
    <w:rsid w:val="00413867"/>
    <w:rsid w:val="0042729D"/>
    <w:rsid w:val="004474D8"/>
    <w:rsid w:val="004A5A66"/>
    <w:rsid w:val="004B6184"/>
    <w:rsid w:val="00512E8C"/>
    <w:rsid w:val="00523B5B"/>
    <w:rsid w:val="00526387"/>
    <w:rsid w:val="00542064"/>
    <w:rsid w:val="00557BD7"/>
    <w:rsid w:val="0056784C"/>
    <w:rsid w:val="00574BCF"/>
    <w:rsid w:val="00583302"/>
    <w:rsid w:val="00594A2E"/>
    <w:rsid w:val="0059533E"/>
    <w:rsid w:val="005A7ADC"/>
    <w:rsid w:val="005F2C1F"/>
    <w:rsid w:val="00623225"/>
    <w:rsid w:val="006551B2"/>
    <w:rsid w:val="00681661"/>
    <w:rsid w:val="00682344"/>
    <w:rsid w:val="00686D90"/>
    <w:rsid w:val="006C0CED"/>
    <w:rsid w:val="006D4583"/>
    <w:rsid w:val="00736C78"/>
    <w:rsid w:val="00756D53"/>
    <w:rsid w:val="007E5326"/>
    <w:rsid w:val="007F55B0"/>
    <w:rsid w:val="00800F85"/>
    <w:rsid w:val="00821834"/>
    <w:rsid w:val="00871D0F"/>
    <w:rsid w:val="008726AA"/>
    <w:rsid w:val="00894288"/>
    <w:rsid w:val="00896A64"/>
    <w:rsid w:val="0089782B"/>
    <w:rsid w:val="008D7FFD"/>
    <w:rsid w:val="00900794"/>
    <w:rsid w:val="009165A7"/>
    <w:rsid w:val="009757D3"/>
    <w:rsid w:val="00993023"/>
    <w:rsid w:val="009B766E"/>
    <w:rsid w:val="009E70A1"/>
    <w:rsid w:val="00A12812"/>
    <w:rsid w:val="00A22A23"/>
    <w:rsid w:val="00A23F89"/>
    <w:rsid w:val="00A36B1F"/>
    <w:rsid w:val="00A50C12"/>
    <w:rsid w:val="00A760D6"/>
    <w:rsid w:val="00A960AF"/>
    <w:rsid w:val="00AA69E1"/>
    <w:rsid w:val="00AB376B"/>
    <w:rsid w:val="00AD25BB"/>
    <w:rsid w:val="00AE02A9"/>
    <w:rsid w:val="00AE68E6"/>
    <w:rsid w:val="00AF0AE2"/>
    <w:rsid w:val="00B31400"/>
    <w:rsid w:val="00B70843"/>
    <w:rsid w:val="00B92044"/>
    <w:rsid w:val="00B93270"/>
    <w:rsid w:val="00BE48B8"/>
    <w:rsid w:val="00C0652D"/>
    <w:rsid w:val="00C07668"/>
    <w:rsid w:val="00C13C1A"/>
    <w:rsid w:val="00C4747D"/>
    <w:rsid w:val="00C50ABA"/>
    <w:rsid w:val="00C620B8"/>
    <w:rsid w:val="00C62E6B"/>
    <w:rsid w:val="00C8069F"/>
    <w:rsid w:val="00CD6B5E"/>
    <w:rsid w:val="00CE43EB"/>
    <w:rsid w:val="00D257FA"/>
    <w:rsid w:val="00D365AA"/>
    <w:rsid w:val="00D46320"/>
    <w:rsid w:val="00D71C8A"/>
    <w:rsid w:val="00D77278"/>
    <w:rsid w:val="00D91809"/>
    <w:rsid w:val="00DD08B4"/>
    <w:rsid w:val="00DE2450"/>
    <w:rsid w:val="00E93F99"/>
    <w:rsid w:val="00EA31F8"/>
    <w:rsid w:val="00EC1BA9"/>
    <w:rsid w:val="00EE044B"/>
    <w:rsid w:val="00EE6C06"/>
    <w:rsid w:val="00F01C13"/>
    <w:rsid w:val="00F2170E"/>
    <w:rsid w:val="00F65338"/>
    <w:rsid w:val="00F73A44"/>
    <w:rsid w:val="00FD0BB1"/>
    <w:rsid w:val="00FE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C1A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reeFormA">
    <w:name w:val="Free Form A"/>
    <w:uiPriority w:val="99"/>
    <w:rsid w:val="001A1C1A"/>
    <w:rPr>
      <w:rFonts w:ascii="Lucida Grande" w:eastAsia="ヒラギノ角ゴ Pro W3" w:hAnsi="Lucida Grande"/>
      <w:color w:val="000000"/>
      <w:sz w:val="22"/>
    </w:rPr>
  </w:style>
  <w:style w:type="paragraph" w:customStyle="1" w:styleId="llb1">
    <w:name w:val="Élőláb1"/>
    <w:uiPriority w:val="99"/>
    <w:rsid w:val="001A1C1A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Norml5">
    <w:name w:val="Normál5"/>
    <w:autoRedefine/>
    <w:uiPriority w:val="99"/>
    <w:rsid w:val="001A1C1A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" w:eastAsia="ヒラギノ角ゴ Pro W3" w:hAnsi="Times New Roman"/>
      <w:b/>
      <w:sz w:val="24"/>
      <w:szCs w:val="24"/>
      <w:shd w:val="clear" w:color="auto" w:fill="FFFA83"/>
    </w:rPr>
  </w:style>
  <w:style w:type="paragraph" w:customStyle="1" w:styleId="Szvegtrzs1">
    <w:name w:val="Szövegtörzs1"/>
    <w:uiPriority w:val="99"/>
    <w:rsid w:val="001A1C1A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Cmsor51">
    <w:name w:val="Címsor 51"/>
    <w:next w:val="Norml5"/>
    <w:uiPriority w:val="99"/>
    <w:rsid w:val="001A1C1A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val="en-US"/>
    </w:rPr>
  </w:style>
  <w:style w:type="paragraph" w:customStyle="1" w:styleId="Listaszerbekezds2">
    <w:name w:val="Listaszerű bekezdés2"/>
    <w:uiPriority w:val="99"/>
    <w:rsid w:val="001A1C1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Norml1">
    <w:name w:val="Normál1"/>
    <w:uiPriority w:val="99"/>
    <w:rsid w:val="001A1C1A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l3">
    <w:name w:val="Normál3"/>
    <w:uiPriority w:val="99"/>
    <w:rsid w:val="001A1C1A"/>
    <w:rPr>
      <w:rFonts w:ascii="Times New Roman" w:eastAsia="ヒラギノ角ゴ Pro W3" w:hAnsi="Times New Roman"/>
      <w:color w:val="000000"/>
      <w:sz w:val="24"/>
    </w:rPr>
  </w:style>
  <w:style w:type="paragraph" w:customStyle="1" w:styleId="CM38">
    <w:name w:val="CM38"/>
    <w:next w:val="Norml5"/>
    <w:autoRedefine/>
    <w:uiPriority w:val="99"/>
    <w:rsid w:val="001A1C1A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9"/>
      </w:tabs>
    </w:pPr>
    <w:rPr>
      <w:rFonts w:ascii="Times New Roman" w:eastAsia="ヒラギノ角ゴ Pro W3" w:hAnsi="Times New Roman"/>
      <w:color w:val="000000"/>
      <w:sz w:val="24"/>
    </w:rPr>
  </w:style>
  <w:style w:type="paragraph" w:customStyle="1" w:styleId="Cmsor31">
    <w:name w:val="Címsor 31"/>
    <w:next w:val="Norml5"/>
    <w:autoRedefine/>
    <w:uiPriority w:val="99"/>
    <w:rsid w:val="001A1C1A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before="120"/>
      <w:jc w:val="center"/>
      <w:outlineLvl w:val="2"/>
    </w:pPr>
    <w:rPr>
      <w:rFonts w:ascii="Times New Roman" w:eastAsia="ヒラギノ角ゴ Pro W3" w:hAnsi="Times New Roman"/>
      <w:b/>
      <w:sz w:val="24"/>
      <w:szCs w:val="24"/>
    </w:rPr>
  </w:style>
  <w:style w:type="paragraph" w:customStyle="1" w:styleId="FreeForm">
    <w:name w:val="Free Form"/>
    <w:uiPriority w:val="99"/>
    <w:rsid w:val="001A1C1A"/>
    <w:rPr>
      <w:rFonts w:ascii="Times New Roman" w:eastAsia="ヒラギノ角ゴ Pro W3" w:hAnsi="Times New Roman"/>
      <w:color w:val="000000"/>
    </w:rPr>
  </w:style>
  <w:style w:type="paragraph" w:customStyle="1" w:styleId="FreeFormB">
    <w:name w:val="Free Form B"/>
    <w:autoRedefine/>
    <w:uiPriority w:val="99"/>
    <w:rsid w:val="001A1C1A"/>
    <w:rPr>
      <w:rFonts w:ascii="Times New Roman" w:eastAsia="ヒラギノ角ゴ Pro W3" w:hAnsi="Times New Roman"/>
      <w:color w:val="000000"/>
    </w:rPr>
  </w:style>
  <w:style w:type="paragraph" w:customStyle="1" w:styleId="Szvegtrzsbehzssal2">
    <w:name w:val="Szövegtörzs behúzással2"/>
    <w:uiPriority w:val="99"/>
    <w:rsid w:val="001A1C1A"/>
    <w:rPr>
      <w:rFonts w:ascii="Times New Roman" w:eastAsia="ヒラギノ角ゴ Pro W3" w:hAnsi="Times New Roman"/>
      <w:color w:val="000000"/>
      <w:sz w:val="24"/>
    </w:rPr>
  </w:style>
  <w:style w:type="paragraph" w:customStyle="1" w:styleId="Cmsor32">
    <w:name w:val="Címsor 32"/>
    <w:next w:val="Norml5"/>
    <w:uiPriority w:val="99"/>
    <w:rsid w:val="001A1C1A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243A9F"/>
      <w:sz w:val="22"/>
      <w:lang w:val="en-US"/>
    </w:rPr>
  </w:style>
  <w:style w:type="paragraph" w:customStyle="1" w:styleId="Szvegtrzs31">
    <w:name w:val="Szövegtörzs 31"/>
    <w:uiPriority w:val="99"/>
    <w:rsid w:val="001A1C1A"/>
    <w:rPr>
      <w:rFonts w:ascii="Times New Roman" w:eastAsia="ヒラギノ角ゴ Pro W3" w:hAnsi="Times New Roman"/>
      <w:strike/>
      <w:color w:val="E50000"/>
      <w:sz w:val="24"/>
    </w:rPr>
  </w:style>
  <w:style w:type="paragraph" w:customStyle="1" w:styleId="Norml2">
    <w:name w:val="Normál2"/>
    <w:uiPriority w:val="99"/>
    <w:rsid w:val="001A1C1A"/>
    <w:rPr>
      <w:rFonts w:ascii="Times New Roman" w:eastAsia="ヒラギノ角ゴ Pro W3" w:hAnsi="Times New Roman"/>
      <w:color w:val="000000"/>
      <w:sz w:val="24"/>
    </w:rPr>
  </w:style>
  <w:style w:type="paragraph" w:customStyle="1" w:styleId="Szvegtrzsbehzssal1">
    <w:name w:val="Szövegtörzs behúzással1"/>
    <w:uiPriority w:val="99"/>
    <w:rsid w:val="001A1C1A"/>
    <w:rPr>
      <w:rFonts w:ascii="Times New Roman" w:eastAsia="ヒラギノ角ゴ Pro W3" w:hAnsi="Times New Roman"/>
      <w:color w:val="000000"/>
      <w:sz w:val="24"/>
    </w:rPr>
  </w:style>
  <w:style w:type="paragraph" w:customStyle="1" w:styleId="BodyA">
    <w:name w:val="Body A"/>
    <w:uiPriority w:val="99"/>
    <w:rsid w:val="001A1C1A"/>
    <w:rPr>
      <w:rFonts w:ascii="Helvetica" w:eastAsia="ヒラギノ角ゴ Pro W3" w:hAnsi="Helvetica"/>
      <w:color w:val="000000"/>
      <w:sz w:val="24"/>
    </w:rPr>
  </w:style>
  <w:style w:type="paragraph" w:styleId="llb">
    <w:name w:val="footer"/>
    <w:basedOn w:val="Norml"/>
    <w:link w:val="llbChar"/>
    <w:uiPriority w:val="99"/>
    <w:rsid w:val="001A1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A1C1A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customStyle="1" w:styleId="BodyBulletA">
    <w:name w:val="Body Bullet A"/>
    <w:autoRedefine/>
    <w:uiPriority w:val="99"/>
    <w:rsid w:val="00EC1BA9"/>
    <w:pPr>
      <w:numPr>
        <w:numId w:val="4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EC1BA9"/>
    <w:pPr>
      <w:ind w:firstLine="400"/>
    </w:pPr>
    <w:rPr>
      <w:rFonts w:ascii="Times New Roman" w:eastAsia="Calibri" w:hAnsi="Times New Roman"/>
      <w:color w:val="auto"/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EC1BA9"/>
    <w:rPr>
      <w:rFonts w:cs="Times New Roman"/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uiPriority w:val="99"/>
    <w:rsid w:val="00EC1BA9"/>
    <w:rPr>
      <w:rFonts w:cs="Times New Roman"/>
    </w:rPr>
  </w:style>
  <w:style w:type="paragraph" w:customStyle="1" w:styleId="Norml4">
    <w:name w:val="Normál4"/>
    <w:uiPriority w:val="99"/>
    <w:rsid w:val="008726AA"/>
    <w:rPr>
      <w:rFonts w:ascii="Lucida Grande" w:eastAsia="ヒラギノ角ゴ Pro W3" w:hAnsi="Lucida Grande"/>
      <w:color w:val="00000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5364</Words>
  <Characters>38714</Characters>
  <Application>Microsoft Office Word</Application>
  <DocSecurity>0</DocSecurity>
  <Lines>322</Lines>
  <Paragraphs>87</Paragraphs>
  <ScaleCrop>false</ScaleCrop>
  <Company/>
  <LinksUpToDate>false</LinksUpToDate>
  <CharactersWithSpaces>43991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user</cp:lastModifiedBy>
  <cp:revision>2</cp:revision>
  <cp:lastPrinted>2013-02-25T11:58:00Z</cp:lastPrinted>
  <dcterms:created xsi:type="dcterms:W3CDTF">2013-03-21T14:08:00Z</dcterms:created>
  <dcterms:modified xsi:type="dcterms:W3CDTF">2013-03-21T14:08:00Z</dcterms:modified>
</cp:coreProperties>
</file>